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B10D" w14:textId="44AA23EF" w:rsidR="00BF4638" w:rsidRPr="004A6327" w:rsidRDefault="0040491F" w:rsidP="00463466">
      <w:pPr>
        <w:pStyle w:val="SemEspaamento"/>
        <w:jc w:val="both"/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</w:pPr>
      <w:r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 xml:space="preserve">A </w:t>
      </w:r>
      <w:r w:rsidRPr="004A6327">
        <w:rPr>
          <w:rFonts w:ascii="Book Antiqua" w:hAnsi="Book Antiqua" w:cs="Times New Roman"/>
          <w:b/>
          <w:bCs/>
          <w:i/>
          <w:iCs/>
          <w:color w:val="000000" w:themeColor="text1"/>
          <w:sz w:val="28"/>
          <w:szCs w:val="28"/>
        </w:rPr>
        <w:t>NOVA</w:t>
      </w:r>
      <w:r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 xml:space="preserve"> LEI DA</w:t>
      </w:r>
      <w:r w:rsidR="00632916"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 xml:space="preserve"> EMPRESA PROMOTORA DE</w:t>
      </w:r>
      <w:r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 xml:space="preserve"> SAÚDE MENTAL E DO BEM</w:t>
      </w:r>
      <w:r w:rsidR="0020162F" w:rsidRPr="00D228C2">
        <w:rPr>
          <w:rFonts w:ascii="Book Antiqua" w:hAnsi="Book Antiqua" w:cs="Times New Roman"/>
          <w:b/>
          <w:bCs/>
          <w:sz w:val="28"/>
          <w:szCs w:val="28"/>
        </w:rPr>
        <w:t>-</w:t>
      </w:r>
      <w:r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>ESTAR</w:t>
      </w:r>
      <w:r w:rsidR="009F0D60"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 xml:space="preserve"> DOS TRABALHADORES</w:t>
      </w:r>
      <w:r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 xml:space="preserve">: </w:t>
      </w:r>
      <w:r w:rsidR="009F0D60" w:rsidRPr="004A6327">
        <w:rPr>
          <w:rFonts w:ascii="Book Antiqua" w:hAnsi="Book Antiqua" w:cs="Times New Roman"/>
          <w:b/>
          <w:bCs/>
          <w:color w:val="000000" w:themeColor="text1"/>
          <w:sz w:val="28"/>
          <w:szCs w:val="28"/>
        </w:rPr>
        <w:t>BREVES REFLEXÕES.</w:t>
      </w:r>
    </w:p>
    <w:p w14:paraId="53BE08E8" w14:textId="473186B9" w:rsidR="00B85AAC" w:rsidRPr="00F63E61" w:rsidRDefault="00B85AAC" w:rsidP="00F6350C">
      <w:pPr>
        <w:pStyle w:val="SemEspaamento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14:paraId="01EA0663" w14:textId="0A03BE6A" w:rsidR="000460D0" w:rsidRPr="00F63E61" w:rsidRDefault="000460D0" w:rsidP="003728A6">
      <w:pPr>
        <w:pStyle w:val="SemEspaamento"/>
        <w:ind w:firstLine="851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14:paraId="4CAC8FB2" w14:textId="50FCE25A" w:rsidR="000460D0" w:rsidRPr="00F63E61" w:rsidRDefault="000460D0" w:rsidP="003728A6">
      <w:pPr>
        <w:pStyle w:val="SemEspaamento"/>
        <w:ind w:firstLine="851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  <w:r w:rsidRPr="00F63E61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 xml:space="preserve">1. Introdução: </w:t>
      </w:r>
    </w:p>
    <w:p w14:paraId="1084843E" w14:textId="77777777" w:rsidR="000460D0" w:rsidRDefault="000460D0" w:rsidP="003728A6">
      <w:pPr>
        <w:pStyle w:val="SemEspaamento"/>
        <w:ind w:firstLine="851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14:paraId="3EE6A194" w14:textId="6990DC6E" w:rsidR="00C105CD" w:rsidRDefault="00C105CD" w:rsidP="003728A6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903CA2">
        <w:rPr>
          <w:rFonts w:ascii="Book Antiqua" w:hAnsi="Book Antiqua" w:cs="Times New Roman"/>
          <w:color w:val="000000" w:themeColor="text1"/>
          <w:sz w:val="24"/>
          <w:szCs w:val="24"/>
        </w:rPr>
        <w:t>A</w:t>
      </w:r>
      <w:r w:rsidR="00903CA2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Pr="00903CA2">
        <w:rPr>
          <w:rFonts w:ascii="Book Antiqua" w:hAnsi="Book Antiqua" w:cs="Times New Roman"/>
          <w:color w:val="000000" w:themeColor="text1"/>
          <w:sz w:val="24"/>
          <w:szCs w:val="24"/>
        </w:rPr>
        <w:t>Lei Federal n. 14.831, de 27 de março de 2024,</w:t>
      </w:r>
      <w:r w:rsidR="009F0D6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estabeleceu o</w:t>
      </w:r>
      <w:r w:rsidRPr="00903CA2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bookmarkStart w:id="0" w:name="_Hlk166747993"/>
      <w:r w:rsidR="00903CA2" w:rsidRPr="009F0D60">
        <w:rPr>
          <w:rFonts w:ascii="Book Antiqua" w:hAnsi="Book Antiqua" w:cs="Arial"/>
          <w:i/>
          <w:iCs/>
          <w:color w:val="000000"/>
          <w:sz w:val="24"/>
          <w:szCs w:val="24"/>
        </w:rPr>
        <w:t>Certificado Empresa Promotora da Saúde Mental</w:t>
      </w:r>
      <w:bookmarkEnd w:id="0"/>
      <w:r w:rsidR="00903CA2" w:rsidRPr="00903CA2">
        <w:rPr>
          <w:rFonts w:ascii="Book Antiqua" w:hAnsi="Book Antiqua" w:cs="Arial"/>
          <w:color w:val="000000"/>
          <w:sz w:val="24"/>
          <w:szCs w:val="24"/>
        </w:rPr>
        <w:t xml:space="preserve">, </w:t>
      </w:r>
      <w:r w:rsidR="009E57CF">
        <w:rPr>
          <w:rFonts w:ascii="Book Antiqua" w:hAnsi="Book Antiqua" w:cs="Arial"/>
          <w:color w:val="000000"/>
          <w:sz w:val="24"/>
          <w:szCs w:val="24"/>
        </w:rPr>
        <w:t xml:space="preserve">de </w:t>
      </w:r>
      <w:r w:rsidR="00903CA2" w:rsidRPr="00903CA2">
        <w:rPr>
          <w:rFonts w:ascii="Book Antiqua" w:hAnsi="Book Antiqua" w:cs="Arial"/>
          <w:color w:val="000000"/>
          <w:sz w:val="24"/>
          <w:szCs w:val="24"/>
        </w:rPr>
        <w:t xml:space="preserve">âmbito nacional, a ser concedido pelo </w:t>
      </w:r>
      <w:r w:rsidR="009E57CF">
        <w:rPr>
          <w:rFonts w:ascii="Book Antiqua" w:hAnsi="Book Antiqua" w:cs="Arial"/>
          <w:color w:val="000000"/>
          <w:sz w:val="24"/>
          <w:szCs w:val="24"/>
        </w:rPr>
        <w:t>G</w:t>
      </w:r>
      <w:r w:rsidR="00903CA2" w:rsidRPr="00903CA2">
        <w:rPr>
          <w:rFonts w:ascii="Book Antiqua" w:hAnsi="Book Antiqua" w:cs="Arial"/>
          <w:color w:val="000000"/>
          <w:sz w:val="24"/>
          <w:szCs w:val="24"/>
        </w:rPr>
        <w:t xml:space="preserve">overno </w:t>
      </w:r>
      <w:r w:rsidR="009E57CF">
        <w:rPr>
          <w:rFonts w:ascii="Book Antiqua" w:hAnsi="Book Antiqua" w:cs="Arial"/>
          <w:color w:val="000000"/>
          <w:sz w:val="24"/>
          <w:szCs w:val="24"/>
        </w:rPr>
        <w:t>F</w:t>
      </w:r>
      <w:r w:rsidR="00903CA2" w:rsidRPr="00903CA2">
        <w:rPr>
          <w:rFonts w:ascii="Book Antiqua" w:hAnsi="Book Antiqua" w:cs="Arial"/>
          <w:color w:val="000000"/>
          <w:sz w:val="24"/>
          <w:szCs w:val="24"/>
        </w:rPr>
        <w:t>ederal às empresas que atenderem a</w:t>
      </w:r>
      <w:r w:rsidR="0000760A">
        <w:rPr>
          <w:rFonts w:ascii="Book Antiqua" w:hAnsi="Book Antiqua" w:cs="Arial"/>
          <w:color w:val="000000"/>
          <w:sz w:val="24"/>
          <w:szCs w:val="24"/>
        </w:rPr>
        <w:t xml:space="preserve"> determinados</w:t>
      </w:r>
      <w:r w:rsidR="00903CA2" w:rsidRPr="00903CA2">
        <w:rPr>
          <w:rFonts w:ascii="Book Antiqua" w:hAnsi="Book Antiqua" w:cs="Arial"/>
          <w:color w:val="000000"/>
          <w:sz w:val="24"/>
          <w:szCs w:val="24"/>
        </w:rPr>
        <w:t xml:space="preserve"> critérios de promoção da saúde mental e do bem-estar de seus trabalhadores</w:t>
      </w:r>
      <w:r w:rsidR="00CC6815">
        <w:rPr>
          <w:rFonts w:ascii="Book Antiqua" w:hAnsi="Book Antiqua" w:cs="Arial"/>
          <w:color w:val="000000"/>
          <w:sz w:val="24"/>
          <w:szCs w:val="24"/>
        </w:rPr>
        <w:t>.</w:t>
      </w:r>
    </w:p>
    <w:p w14:paraId="404627D5" w14:textId="77777777" w:rsidR="005C7FCB" w:rsidRDefault="005C7FCB" w:rsidP="003728A6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1FE17C61" w14:textId="4CF6BBDB" w:rsidR="000718ED" w:rsidRDefault="000718ED" w:rsidP="00466786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406EDD">
        <w:rPr>
          <w:rFonts w:ascii="Book Antiqua" w:hAnsi="Book Antiqua" w:cs="Arial"/>
          <w:color w:val="000000"/>
          <w:sz w:val="24"/>
          <w:szCs w:val="24"/>
        </w:rPr>
        <w:t>Dentre as boas práticas</w:t>
      </w:r>
      <w:r w:rsidR="00C01A13" w:rsidRPr="00406EDD">
        <w:rPr>
          <w:rFonts w:ascii="Book Antiqua" w:hAnsi="Book Antiqua" w:cs="Arial"/>
          <w:color w:val="000000"/>
          <w:sz w:val="24"/>
          <w:szCs w:val="24"/>
        </w:rPr>
        <w:t xml:space="preserve"> a serem adotadas pelas empresas</w:t>
      </w:r>
      <w:r w:rsidRPr="00406EDD">
        <w:rPr>
          <w:rFonts w:ascii="Book Antiqua" w:hAnsi="Book Antiqua" w:cs="Arial"/>
          <w:color w:val="000000"/>
          <w:sz w:val="24"/>
          <w:szCs w:val="24"/>
        </w:rPr>
        <w:t>, de acordo com a nova lei,</w:t>
      </w:r>
      <w:r w:rsidR="00DF4C1D" w:rsidRPr="00406EDD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DF4C1D" w:rsidRPr="00406EDD">
        <w:rPr>
          <w:rFonts w:ascii="Book Antiqua" w:hAnsi="Book Antiqua" w:cs="Arial"/>
          <w:i/>
          <w:iCs/>
          <w:color w:val="000000"/>
          <w:sz w:val="24"/>
          <w:szCs w:val="24"/>
        </w:rPr>
        <w:t>em resumo</w:t>
      </w:r>
      <w:r w:rsidR="00DF4C1D" w:rsidRPr="00406EDD">
        <w:rPr>
          <w:rFonts w:ascii="Book Antiqua" w:hAnsi="Book Antiqua" w:cs="Arial"/>
          <w:color w:val="000000"/>
          <w:sz w:val="24"/>
          <w:szCs w:val="24"/>
        </w:rPr>
        <w:t>,</w:t>
      </w:r>
      <w:r w:rsidRPr="00406EDD">
        <w:rPr>
          <w:rFonts w:ascii="Book Antiqua" w:hAnsi="Book Antiqua" w:cs="Arial"/>
          <w:color w:val="000000"/>
          <w:sz w:val="24"/>
          <w:szCs w:val="24"/>
        </w:rPr>
        <w:t xml:space="preserve"> estão as seguintes: </w:t>
      </w:r>
      <w:r w:rsidR="00DF4C1D" w:rsidRPr="00406EDD">
        <w:rPr>
          <w:rFonts w:ascii="Book Antiqua" w:hAnsi="Book Antiqua" w:cs="Arial"/>
          <w:color w:val="000000"/>
          <w:sz w:val="24"/>
          <w:szCs w:val="24"/>
        </w:rPr>
        <w:t>implementação de programas de promoção da saúde mental no ambiente de trabalho; oferta de acesso a recursos de apoio psicológico e psiquiátrico para seus trabalhadores;</w:t>
      </w:r>
      <w:r w:rsidR="00FC43DF" w:rsidRPr="00406EDD">
        <w:rPr>
          <w:rFonts w:ascii="Book Antiqua" w:hAnsi="Book Antiqua" w:cs="Arial"/>
          <w:color w:val="000000"/>
          <w:sz w:val="24"/>
          <w:szCs w:val="24"/>
        </w:rPr>
        <w:t xml:space="preserve"> combate à discriminação e ao assédio em todas as suas formas; promoção de ambiente de trabalho seguro e saudável; incentivo ao equilíbrio entre a vida pessoal e a profissional; </w:t>
      </w:r>
      <w:r w:rsidR="00495B8D" w:rsidRPr="00406EDD">
        <w:rPr>
          <w:rFonts w:ascii="Book Antiqua" w:hAnsi="Book Antiqua" w:cs="Arial"/>
          <w:color w:val="000000"/>
          <w:sz w:val="24"/>
          <w:szCs w:val="24"/>
        </w:rPr>
        <w:t>incentivo à prática de atividades físicas e de lazer;</w:t>
      </w:r>
      <w:r w:rsidR="00406EDD" w:rsidRPr="00406EDD">
        <w:rPr>
          <w:rFonts w:ascii="Book Antiqua" w:hAnsi="Book Antiqua" w:cs="Arial"/>
          <w:color w:val="000000"/>
          <w:sz w:val="24"/>
          <w:szCs w:val="24"/>
        </w:rPr>
        <w:t xml:space="preserve"> divulgação regular das ações e das políticas relacionadas à promoção da saúde mental e do bem-estar de seus trabalhadores nos meios de comunicação utilizados pela empresa.</w:t>
      </w:r>
    </w:p>
    <w:p w14:paraId="1E1B0C11" w14:textId="77777777" w:rsidR="00F361E6" w:rsidRPr="00F361E6" w:rsidRDefault="00F361E6" w:rsidP="00466786">
      <w:pPr>
        <w:pStyle w:val="SemEspaamento"/>
        <w:ind w:firstLine="851"/>
        <w:jc w:val="both"/>
        <w:rPr>
          <w:rFonts w:ascii="Book Antiqua" w:hAnsi="Book Antiqua" w:cs="Arial"/>
          <w:color w:val="FF0000"/>
          <w:sz w:val="24"/>
          <w:szCs w:val="24"/>
        </w:rPr>
      </w:pPr>
    </w:p>
    <w:p w14:paraId="08B889AF" w14:textId="1038D99B" w:rsidR="001A3C6F" w:rsidRDefault="00F361E6" w:rsidP="008241D3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907FE2">
        <w:rPr>
          <w:rFonts w:ascii="Book Antiqua" w:hAnsi="Book Antiqua" w:cs="Arial"/>
          <w:sz w:val="24"/>
          <w:szCs w:val="24"/>
        </w:rPr>
        <w:t>A lei acima mencionada também destaca a importância de ações empresariais voltadas</w:t>
      </w:r>
      <w:r w:rsidR="00907FE2" w:rsidRPr="00907FE2">
        <w:rPr>
          <w:rFonts w:ascii="Book Antiqua" w:hAnsi="Book Antiqua" w:cs="Arial"/>
          <w:sz w:val="24"/>
          <w:szCs w:val="24"/>
        </w:rPr>
        <w:t xml:space="preserve"> especificamente</w:t>
      </w:r>
      <w:r w:rsidRPr="00907FE2">
        <w:rPr>
          <w:rFonts w:ascii="Book Antiqua" w:hAnsi="Book Antiqua" w:cs="Arial"/>
          <w:sz w:val="24"/>
          <w:szCs w:val="24"/>
        </w:rPr>
        <w:t xml:space="preserve"> </w:t>
      </w:r>
      <w:r w:rsidR="000F76FB" w:rsidRPr="00907FE2">
        <w:rPr>
          <w:rFonts w:ascii="Book Antiqua" w:hAnsi="Book Antiqua" w:cs="Arial"/>
          <w:sz w:val="24"/>
          <w:szCs w:val="24"/>
        </w:rPr>
        <w:t>à</w:t>
      </w:r>
      <w:r w:rsidRPr="00907FE2">
        <w:rPr>
          <w:rFonts w:ascii="Book Antiqua" w:hAnsi="Book Antiqua" w:cs="Arial"/>
          <w:sz w:val="24"/>
          <w:szCs w:val="24"/>
        </w:rPr>
        <w:t xml:space="preserve"> promoção da conscientização direcionada à saúde mental da</w:t>
      </w:r>
      <w:r w:rsidR="00907FE2">
        <w:rPr>
          <w:rFonts w:ascii="Book Antiqua" w:hAnsi="Book Antiqua" w:cs="Arial"/>
          <w:sz w:val="24"/>
          <w:szCs w:val="24"/>
        </w:rPr>
        <w:t>s</w:t>
      </w:r>
      <w:r w:rsidRPr="00907FE2">
        <w:rPr>
          <w:rFonts w:ascii="Book Antiqua" w:hAnsi="Book Antiqua" w:cs="Arial"/>
          <w:sz w:val="24"/>
          <w:szCs w:val="24"/>
        </w:rPr>
        <w:t xml:space="preserve"> trabalhadora</w:t>
      </w:r>
      <w:r w:rsidR="00907FE2">
        <w:rPr>
          <w:rFonts w:ascii="Book Antiqua" w:hAnsi="Book Antiqua" w:cs="Arial"/>
          <w:sz w:val="24"/>
          <w:szCs w:val="24"/>
        </w:rPr>
        <w:t>s</w:t>
      </w:r>
      <w:r w:rsidR="001A3C6F">
        <w:rPr>
          <w:rStyle w:val="Refdenotaderodap"/>
          <w:rFonts w:ascii="Book Antiqua" w:hAnsi="Book Antiqua" w:cs="Arial"/>
          <w:sz w:val="24"/>
          <w:szCs w:val="24"/>
        </w:rPr>
        <w:footnoteReference w:id="2"/>
      </w:r>
      <w:r w:rsidRPr="00907FE2">
        <w:rPr>
          <w:rFonts w:ascii="Book Antiqua" w:hAnsi="Book Antiqua" w:cs="Arial"/>
          <w:sz w:val="24"/>
          <w:szCs w:val="24"/>
        </w:rPr>
        <w:t>.</w:t>
      </w:r>
      <w:r w:rsidR="008241D3" w:rsidRPr="00907FE2">
        <w:rPr>
          <w:rFonts w:ascii="Book Antiqua" w:hAnsi="Book Antiqua" w:cs="Arial"/>
          <w:sz w:val="24"/>
          <w:szCs w:val="24"/>
        </w:rPr>
        <w:t xml:space="preserve"> </w:t>
      </w:r>
    </w:p>
    <w:p w14:paraId="0E4F388B" w14:textId="77777777" w:rsidR="001A3C6F" w:rsidRDefault="001A3C6F" w:rsidP="008241D3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</w:p>
    <w:p w14:paraId="0D76403A" w14:textId="2CF5A398" w:rsidR="00B416DD" w:rsidRDefault="00406EDD" w:rsidP="003728A6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hAnsi="Book Antiqua" w:cs="Arial"/>
          <w:color w:val="000000"/>
          <w:sz w:val="24"/>
          <w:szCs w:val="24"/>
        </w:rPr>
        <w:t>Ainda d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>e acordo com a</w:t>
      </w:r>
      <w:r w:rsidR="008306D2">
        <w:rPr>
          <w:rFonts w:ascii="Book Antiqua" w:hAnsi="Book Antiqua" w:cs="Arial"/>
          <w:color w:val="000000"/>
          <w:sz w:val="24"/>
          <w:szCs w:val="24"/>
        </w:rPr>
        <w:t xml:space="preserve"> nova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 lei, a concessão do </w:t>
      </w:r>
      <w:r w:rsidR="00B416DD" w:rsidRPr="00B416DD">
        <w:rPr>
          <w:rFonts w:ascii="Book Antiqua" w:hAnsi="Book Antiqua" w:cs="Arial"/>
          <w:i/>
          <w:iCs/>
          <w:color w:val="000000"/>
          <w:sz w:val="24"/>
          <w:szCs w:val="24"/>
        </w:rPr>
        <w:t>Certificado Empresa Promotora da Saúde Mental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 será </w:t>
      </w:r>
      <w:r w:rsidR="008306D2" w:rsidRPr="00B416DD">
        <w:rPr>
          <w:rFonts w:ascii="Book Antiqua" w:hAnsi="Book Antiqua" w:cs="Arial"/>
          <w:color w:val="000000"/>
          <w:sz w:val="24"/>
          <w:szCs w:val="24"/>
        </w:rPr>
        <w:t>realizada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 por</w:t>
      </w:r>
      <w:r w:rsidR="00B416DD">
        <w:rPr>
          <w:rFonts w:ascii="Book Antiqua" w:hAnsi="Book Antiqua" w:cs="Arial"/>
          <w:color w:val="000000"/>
          <w:sz w:val="24"/>
          <w:szCs w:val="24"/>
        </w:rPr>
        <w:t xml:space="preserve"> uma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 comissão certificadora</w:t>
      </w:r>
      <w:r w:rsidR="00B416DD">
        <w:rPr>
          <w:rFonts w:ascii="Book Antiqua" w:hAnsi="Book Antiqua" w:cs="Arial"/>
          <w:color w:val="000000"/>
          <w:sz w:val="24"/>
          <w:szCs w:val="24"/>
        </w:rPr>
        <w:t>, que será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 nomeada pelo </w:t>
      </w:r>
      <w:r w:rsidR="00B416DD">
        <w:rPr>
          <w:rFonts w:ascii="Book Antiqua" w:hAnsi="Book Antiqua" w:cs="Arial"/>
          <w:color w:val="000000"/>
          <w:sz w:val="24"/>
          <w:szCs w:val="24"/>
        </w:rPr>
        <w:t>G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overno </w:t>
      </w:r>
      <w:r w:rsidR="00B416DD">
        <w:rPr>
          <w:rFonts w:ascii="Book Antiqua" w:hAnsi="Book Antiqua" w:cs="Arial"/>
          <w:color w:val="000000"/>
          <w:sz w:val="24"/>
          <w:szCs w:val="24"/>
        </w:rPr>
        <w:t>F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ederal, </w:t>
      </w:r>
      <w:r w:rsidR="00B416DD" w:rsidRPr="0094419B">
        <w:rPr>
          <w:rFonts w:ascii="Book Antiqua" w:hAnsi="Book Antiqua" w:cs="Arial"/>
          <w:i/>
          <w:iCs/>
          <w:color w:val="000000"/>
          <w:sz w:val="24"/>
          <w:szCs w:val="24"/>
        </w:rPr>
        <w:t>nos termos de regulamento que</w:t>
      </w:r>
      <w:r w:rsidR="00155DA2" w:rsidRPr="0094419B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 também</w:t>
      </w:r>
      <w:r w:rsidR="00B416DD" w:rsidRPr="0094419B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 ainda será editado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>, que terá a atribuição de aferir a conformidade das</w:t>
      </w:r>
      <w:r w:rsidR="00466786">
        <w:rPr>
          <w:rFonts w:ascii="Book Antiqua" w:hAnsi="Book Antiqua" w:cs="Arial"/>
          <w:color w:val="000000"/>
          <w:sz w:val="24"/>
          <w:szCs w:val="24"/>
        </w:rPr>
        <w:t xml:space="preserve"> boas</w:t>
      </w:r>
      <w:r w:rsidR="00B416DD" w:rsidRPr="00B416DD">
        <w:rPr>
          <w:rFonts w:ascii="Book Antiqua" w:hAnsi="Book Antiqua" w:cs="Arial"/>
          <w:color w:val="000000"/>
          <w:sz w:val="24"/>
          <w:szCs w:val="24"/>
        </w:rPr>
        <w:t xml:space="preserve"> práticas desenvolvidas pela empresa</w:t>
      </w:r>
      <w:r w:rsidR="00155DA2">
        <w:rPr>
          <w:rFonts w:ascii="Book Antiqua" w:hAnsi="Book Antiqua" w:cs="Arial"/>
          <w:color w:val="000000"/>
          <w:sz w:val="24"/>
          <w:szCs w:val="24"/>
        </w:rPr>
        <w:t>.</w:t>
      </w:r>
    </w:p>
    <w:p w14:paraId="711EB0A4" w14:textId="77777777" w:rsidR="00DE2A63" w:rsidRDefault="00DE2A63" w:rsidP="003728A6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5127A9F5" w14:textId="606A06E1" w:rsidR="00DE2A63" w:rsidRPr="00480B9D" w:rsidRDefault="00DE2A63" w:rsidP="003728A6">
      <w:pPr>
        <w:pStyle w:val="SemEspaamento"/>
        <w:ind w:firstLine="851"/>
        <w:jc w:val="both"/>
        <w:rPr>
          <w:rFonts w:ascii="Book Antiqua" w:hAnsi="Book Antiqua" w:cs="Arial"/>
          <w:b/>
          <w:bCs/>
          <w:color w:val="000000"/>
          <w:sz w:val="24"/>
          <w:szCs w:val="24"/>
        </w:rPr>
      </w:pPr>
      <w:r w:rsidRPr="00480B9D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2. </w:t>
      </w:r>
      <w:r w:rsidR="00480B9D" w:rsidRPr="00480B9D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Uma lei 100% alinhada </w:t>
      </w:r>
      <w:r w:rsidR="00680AAE">
        <w:rPr>
          <w:rFonts w:ascii="Book Antiqua" w:hAnsi="Book Antiqua" w:cs="Arial"/>
          <w:b/>
          <w:bCs/>
          <w:color w:val="000000"/>
          <w:sz w:val="24"/>
          <w:szCs w:val="24"/>
        </w:rPr>
        <w:t>ao</w:t>
      </w:r>
      <w:r w:rsidR="00680AAE" w:rsidRPr="00480B9D">
        <w:rPr>
          <w:rFonts w:ascii="Book Antiqua" w:hAnsi="Book Antiqua" w:cs="Arial"/>
          <w:b/>
          <w:bCs/>
          <w:color w:val="000000"/>
          <w:sz w:val="24"/>
          <w:szCs w:val="24"/>
        </w:rPr>
        <w:t>s</w:t>
      </w:r>
      <w:r w:rsidR="00680AAE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 melhores</w:t>
      </w:r>
      <w:r w:rsidR="00480B9D" w:rsidRPr="00480B9D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 valores ESG:</w:t>
      </w:r>
    </w:p>
    <w:p w14:paraId="2B58D574" w14:textId="47B86A56" w:rsidR="005C7FCB" w:rsidRDefault="005C7FCB" w:rsidP="003728A6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19B54099" w14:textId="1713ACB0" w:rsidR="009423AA" w:rsidRDefault="00796651" w:rsidP="009423AA">
      <w:pPr>
        <w:pStyle w:val="SemEspaamento"/>
        <w:ind w:firstLine="851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>Um dos autores do presente texto, Pedro Milioni, escreveu no artigo</w:t>
      </w:r>
      <w:r w:rsidR="0036356B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F57EBA">
        <w:rPr>
          <w:rFonts w:ascii="Book Antiqua" w:hAnsi="Book Antiqua"/>
          <w:sz w:val="24"/>
          <w:szCs w:val="24"/>
          <w:shd w:val="clear" w:color="auto" w:fill="FFFFFF"/>
        </w:rPr>
        <w:t>intitulado</w:t>
      </w: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Pr="00464184">
        <w:rPr>
          <w:rFonts w:ascii="Book Antiqua" w:hAnsi="Book Antiqua"/>
          <w:i/>
          <w:iCs/>
          <w:sz w:val="24"/>
          <w:szCs w:val="24"/>
          <w:shd w:val="clear" w:color="auto" w:fill="FFFFFF"/>
        </w:rPr>
        <w:t>A Simbiose entre os valores ESG e o Direito do Trabalho</w:t>
      </w:r>
      <w:r w:rsidR="000F23E8">
        <w:rPr>
          <w:rFonts w:ascii="Book Antiqua" w:hAnsi="Book Antiqua"/>
          <w:sz w:val="24"/>
          <w:szCs w:val="24"/>
          <w:shd w:val="clear" w:color="auto" w:fill="FFFFFF"/>
        </w:rPr>
        <w:t>, que o</w:t>
      </w:r>
      <w:r w:rsidR="009423AA" w:rsidRPr="00F77CBF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0F23E8">
        <w:rPr>
          <w:rFonts w:ascii="Book Antiqua" w:hAnsi="Book Antiqua"/>
          <w:sz w:val="24"/>
          <w:szCs w:val="24"/>
          <w:shd w:val="clear" w:color="auto" w:fill="FFFFFF"/>
        </w:rPr>
        <w:t>“</w:t>
      </w:r>
      <w:r w:rsidR="009423AA" w:rsidRPr="00F77CBF">
        <w:rPr>
          <w:rFonts w:ascii="Book Antiqua" w:hAnsi="Book Antiqua"/>
          <w:sz w:val="24"/>
          <w:szCs w:val="24"/>
          <w:shd w:val="clear" w:color="auto" w:fill="FFFFFF"/>
        </w:rPr>
        <w:t xml:space="preserve">acrônimo ESG, propõe, </w:t>
      </w:r>
      <w:r w:rsidR="009423AA" w:rsidRPr="00F77CBF">
        <w:rPr>
          <w:rFonts w:ascii="Book Antiqua" w:hAnsi="Book Antiqua"/>
          <w:i/>
          <w:iCs/>
          <w:sz w:val="24"/>
          <w:szCs w:val="24"/>
          <w:shd w:val="clear" w:color="auto" w:fill="FFFFFF"/>
        </w:rPr>
        <w:t>em resumo</w:t>
      </w:r>
      <w:r w:rsidR="009423AA" w:rsidRPr="00F77CBF">
        <w:rPr>
          <w:rFonts w:ascii="Book Antiqua" w:hAnsi="Book Antiqua"/>
          <w:sz w:val="24"/>
          <w:szCs w:val="24"/>
          <w:shd w:val="clear" w:color="auto" w:fill="FFFFFF"/>
        </w:rPr>
        <w:t xml:space="preserve">, o alinhamento justo e equilibrado entre empresa/lucro, e a responsabilidade com o meio ambiente, sociedade e todos os </w:t>
      </w:r>
      <w:r w:rsidR="009423AA" w:rsidRPr="00F77CBF">
        <w:rPr>
          <w:rFonts w:ascii="Book Antiqua" w:hAnsi="Book Antiqua"/>
          <w:i/>
          <w:iCs/>
          <w:sz w:val="24"/>
          <w:szCs w:val="24"/>
          <w:shd w:val="clear" w:color="auto" w:fill="FFFFFF"/>
        </w:rPr>
        <w:t>stakeholders</w:t>
      </w:r>
      <w:r w:rsidR="009423AA" w:rsidRPr="00F77CBF">
        <w:rPr>
          <w:rFonts w:ascii="Book Antiqua" w:hAnsi="Book Antiqua"/>
          <w:sz w:val="24"/>
          <w:szCs w:val="24"/>
          <w:shd w:val="clear" w:color="auto" w:fill="FFFFFF"/>
        </w:rPr>
        <w:t xml:space="preserve"> impactados direta ou indiretamente pela atividade empresarial, através de uma </w:t>
      </w:r>
      <w:r w:rsidR="009423AA" w:rsidRPr="00F77CBF">
        <w:rPr>
          <w:rFonts w:ascii="Book Antiqua" w:hAnsi="Book Antiqua"/>
          <w:sz w:val="24"/>
          <w:szCs w:val="24"/>
          <w:shd w:val="clear" w:color="auto" w:fill="FFFFFF"/>
        </w:rPr>
        <w:lastRenderedPageBreak/>
        <w:t>governança corporativa honesta, íntegra e comprometida com esses fundamentos</w:t>
      </w:r>
      <w:r w:rsidR="000F23E8">
        <w:rPr>
          <w:rFonts w:ascii="Book Antiqua" w:hAnsi="Book Antiqua"/>
          <w:sz w:val="24"/>
          <w:szCs w:val="24"/>
          <w:shd w:val="clear" w:color="auto" w:fill="FFFFFF"/>
        </w:rPr>
        <w:t>”</w:t>
      </w:r>
      <w:r w:rsidR="000F23E8">
        <w:rPr>
          <w:rStyle w:val="Refdenotaderodap"/>
          <w:rFonts w:ascii="Book Antiqua" w:hAnsi="Book Antiqua"/>
          <w:sz w:val="24"/>
          <w:szCs w:val="24"/>
          <w:shd w:val="clear" w:color="auto" w:fill="FFFFFF"/>
        </w:rPr>
        <w:footnoteReference w:id="3"/>
      </w:r>
      <w:r w:rsidR="009423AA" w:rsidRPr="00F77CBF">
        <w:rPr>
          <w:rFonts w:ascii="Book Antiqua" w:hAnsi="Book Antiqua"/>
          <w:shd w:val="clear" w:color="auto" w:fill="FFFFFF"/>
        </w:rPr>
        <w:t>.</w:t>
      </w:r>
    </w:p>
    <w:p w14:paraId="66E4959F" w14:textId="77777777" w:rsidR="00A55E6E" w:rsidRDefault="00A55E6E" w:rsidP="009423AA">
      <w:pPr>
        <w:pStyle w:val="SemEspaamento"/>
        <w:ind w:firstLine="851"/>
        <w:jc w:val="both"/>
        <w:rPr>
          <w:rFonts w:ascii="Book Antiqua" w:hAnsi="Book Antiqua"/>
          <w:shd w:val="clear" w:color="auto" w:fill="FFFFFF"/>
        </w:rPr>
      </w:pPr>
    </w:p>
    <w:p w14:paraId="229B5938" w14:textId="72A29BEB" w:rsidR="00A55E6E" w:rsidRDefault="00A55E6E" w:rsidP="009423AA">
      <w:pPr>
        <w:pStyle w:val="SemEspaamento"/>
        <w:ind w:firstLine="851"/>
        <w:jc w:val="both"/>
        <w:rPr>
          <w:rFonts w:ascii="Book Antiqua" w:hAnsi="Book Antiqua"/>
        </w:rPr>
      </w:pPr>
      <w:r w:rsidRPr="00A56883">
        <w:rPr>
          <w:rFonts w:ascii="Book Antiqua" w:hAnsi="Book Antiqua"/>
          <w:sz w:val="24"/>
          <w:szCs w:val="24"/>
          <w:shd w:val="clear" w:color="auto" w:fill="FFFFFF"/>
        </w:rPr>
        <w:t>Vale dizer</w:t>
      </w:r>
      <w:r>
        <w:rPr>
          <w:rFonts w:ascii="Book Antiqua" w:hAnsi="Book Antiqua"/>
          <w:shd w:val="clear" w:color="auto" w:fill="FFFFFF"/>
        </w:rPr>
        <w:t>, “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 xml:space="preserve">além da geração de riqueza para os acionistas - </w:t>
      </w:r>
      <w:r w:rsidRPr="008147BD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que é justíssim</w:t>
      </w:r>
      <w:r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o</w:t>
      </w:r>
      <w:r w:rsidRPr="008147BD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 xml:space="preserve"> num ambiente capitalista sadio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 xml:space="preserve"> - as empresas também passaram a ter que assumir compromissos com o </w:t>
      </w:r>
      <w:r w:rsidRPr="0057710E">
        <w:rPr>
          <w:rFonts w:ascii="Book Antiqua" w:hAnsi="Book Antiqua" w:cs="Times New Roman"/>
          <w:color w:val="000000" w:themeColor="text1"/>
          <w:sz w:val="24"/>
          <w:szCs w:val="24"/>
        </w:rPr>
        <w:t xml:space="preserve">planeta 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 xml:space="preserve">e as </w:t>
      </w:r>
      <w:r w:rsidRPr="0057710E">
        <w:rPr>
          <w:rFonts w:ascii="Book Antiqua" w:hAnsi="Book Antiqua" w:cs="Times New Roman"/>
          <w:color w:val="000000" w:themeColor="text1"/>
          <w:sz w:val="24"/>
          <w:szCs w:val="24"/>
        </w:rPr>
        <w:t>pessoas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 xml:space="preserve">, não apenas por vontade própria, mas também por uma 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>“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>imposição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>”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 xml:space="preserve"> do Estado, da sociedade, de organismos internacionais, consumidores, trabalhadores etc. Enfim, de todos os interessados. 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>É a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 xml:space="preserve"> denominada teoria dos </w:t>
      </w:r>
      <w:r w:rsidRPr="008147BD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Stakeholders</w:t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 xml:space="preserve"> (interessados)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>”</w:t>
      </w:r>
      <w:r w:rsidR="00DE6D3C">
        <w:rPr>
          <w:rStyle w:val="Refdenotaderodap"/>
          <w:rFonts w:ascii="Book Antiqua" w:hAnsi="Book Antiqua" w:cs="Times New Roman"/>
          <w:color w:val="000000" w:themeColor="text1"/>
          <w:sz w:val="24"/>
          <w:szCs w:val="24"/>
        </w:rPr>
        <w:footnoteReference w:id="4"/>
      </w:r>
      <w:r w:rsidRPr="008147BD">
        <w:rPr>
          <w:rFonts w:ascii="Book Antiqua" w:hAnsi="Book Antiqua" w:cs="Times New Roman"/>
          <w:color w:val="000000" w:themeColor="text1"/>
          <w:sz w:val="24"/>
          <w:szCs w:val="24"/>
        </w:rPr>
        <w:t>.</w:t>
      </w:r>
    </w:p>
    <w:p w14:paraId="7874D76F" w14:textId="5EC385F1" w:rsidR="005C7FCB" w:rsidRDefault="005C7FCB" w:rsidP="003728A6">
      <w:pPr>
        <w:pStyle w:val="SemEspaamento"/>
        <w:ind w:firstLine="851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16AF7C87" w14:textId="564D342E" w:rsidR="00F071D2" w:rsidRDefault="00F57EBA" w:rsidP="00F071D2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Assim, </w:t>
      </w:r>
      <w:r w:rsidR="007748EB">
        <w:rPr>
          <w:rFonts w:ascii="Book Antiqua" w:hAnsi="Book Antiqua" w:cs="Times New Roman"/>
          <w:color w:val="000000" w:themeColor="text1"/>
          <w:sz w:val="24"/>
          <w:szCs w:val="24"/>
        </w:rPr>
        <w:t>alinhada aos</w:t>
      </w:r>
      <w:r w:rsidR="001F6C42">
        <w:rPr>
          <w:rFonts w:ascii="Book Antiqua" w:hAnsi="Book Antiqua" w:cs="Times New Roman"/>
          <w:color w:val="000000" w:themeColor="text1"/>
          <w:sz w:val="24"/>
          <w:szCs w:val="24"/>
        </w:rPr>
        <w:t xml:space="preserve"> melhores</w:t>
      </w:r>
      <w:r w:rsidR="007748E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valores ESG</w:t>
      </w:r>
      <w:r w:rsidR="005D636A">
        <w:rPr>
          <w:rFonts w:ascii="Book Antiqua" w:hAnsi="Book Antiqua" w:cs="Times New Roman"/>
          <w:color w:val="000000" w:themeColor="text1"/>
          <w:sz w:val="24"/>
          <w:szCs w:val="24"/>
        </w:rPr>
        <w:t>,</w:t>
      </w:r>
      <w:r w:rsidR="007748E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a nova lei vem em bom momento,</w:t>
      </w:r>
      <w:r w:rsidR="005D636A">
        <w:rPr>
          <w:rFonts w:ascii="Book Antiqua" w:hAnsi="Book Antiqua" w:cs="Times New Roman"/>
          <w:color w:val="000000" w:themeColor="text1"/>
          <w:sz w:val="24"/>
          <w:szCs w:val="24"/>
        </w:rPr>
        <w:t xml:space="preserve"> pois a partir de uma série de </w:t>
      </w:r>
      <w:r w:rsidR="007748EB">
        <w:rPr>
          <w:rFonts w:ascii="Book Antiqua" w:hAnsi="Book Antiqua" w:cs="Times New Roman"/>
          <w:color w:val="000000" w:themeColor="text1"/>
          <w:sz w:val="24"/>
          <w:szCs w:val="24"/>
        </w:rPr>
        <w:t>condutas</w:t>
      </w:r>
      <w:r w:rsidR="00E42A88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E42A88" w:rsidRPr="00E42A88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espontâneas</w:t>
      </w:r>
      <w:r w:rsidR="007748E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que </w:t>
      </w:r>
      <w:r w:rsidR="007E4855">
        <w:rPr>
          <w:rFonts w:ascii="Book Antiqua" w:hAnsi="Book Antiqua" w:cs="Times New Roman"/>
          <w:color w:val="000000" w:themeColor="text1"/>
          <w:sz w:val="24"/>
          <w:szCs w:val="24"/>
        </w:rPr>
        <w:t>poderão</w:t>
      </w:r>
      <w:r w:rsidR="007748E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ser adotadas pelas empresas que desejarem o </w:t>
      </w:r>
      <w:r w:rsidR="007748EB" w:rsidRPr="009F0D60">
        <w:rPr>
          <w:rFonts w:ascii="Book Antiqua" w:hAnsi="Book Antiqua" w:cs="Arial"/>
          <w:i/>
          <w:iCs/>
          <w:color w:val="000000"/>
          <w:sz w:val="24"/>
          <w:szCs w:val="24"/>
        </w:rPr>
        <w:t>Certificado Empresa Promotora da Saúde Mental</w:t>
      </w:r>
      <w:r w:rsidR="001F6C42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, </w:t>
      </w:r>
      <w:r w:rsidR="001F6C42">
        <w:rPr>
          <w:rFonts w:ascii="Book Antiqua" w:hAnsi="Book Antiqua" w:cs="Arial"/>
          <w:color w:val="000000"/>
          <w:sz w:val="24"/>
          <w:szCs w:val="24"/>
        </w:rPr>
        <w:t xml:space="preserve">propõe, </w:t>
      </w:r>
      <w:r w:rsidR="001F6C42" w:rsidRPr="00135F0F">
        <w:rPr>
          <w:rFonts w:ascii="Book Antiqua" w:hAnsi="Book Antiqua" w:cs="Arial"/>
          <w:i/>
          <w:iCs/>
          <w:color w:val="000000"/>
          <w:sz w:val="24"/>
          <w:szCs w:val="24"/>
        </w:rPr>
        <w:t>e não impõe</w:t>
      </w:r>
      <w:r w:rsidR="001F6C42">
        <w:rPr>
          <w:rFonts w:ascii="Book Antiqua" w:hAnsi="Book Antiqua" w:cs="Arial"/>
          <w:color w:val="000000"/>
          <w:sz w:val="24"/>
          <w:szCs w:val="24"/>
        </w:rPr>
        <w:t xml:space="preserve">, </w:t>
      </w:r>
      <w:r w:rsidR="003E7C97">
        <w:rPr>
          <w:rFonts w:ascii="Book Antiqua" w:hAnsi="Book Antiqua" w:cs="Arial"/>
          <w:color w:val="000000"/>
          <w:sz w:val="24"/>
          <w:szCs w:val="24"/>
        </w:rPr>
        <w:t xml:space="preserve">que o empresariado </w:t>
      </w:r>
      <w:r w:rsidR="0041320C">
        <w:rPr>
          <w:rFonts w:ascii="Book Antiqua" w:hAnsi="Book Antiqua" w:cs="Arial"/>
          <w:color w:val="000000"/>
          <w:sz w:val="24"/>
          <w:szCs w:val="24"/>
        </w:rPr>
        <w:t xml:space="preserve">adira ao movimento salutar de promoção da saúde mental e do </w:t>
      </w:r>
      <w:r w:rsidR="00451603">
        <w:rPr>
          <w:rFonts w:ascii="Book Antiqua" w:hAnsi="Book Antiqua" w:cs="Arial"/>
          <w:color w:val="000000"/>
          <w:sz w:val="24"/>
          <w:szCs w:val="24"/>
        </w:rPr>
        <w:t>bem-estar</w:t>
      </w:r>
      <w:r w:rsidR="0041320C">
        <w:rPr>
          <w:rFonts w:ascii="Book Antiqua" w:hAnsi="Book Antiqua" w:cs="Arial"/>
          <w:color w:val="000000"/>
          <w:sz w:val="24"/>
          <w:szCs w:val="24"/>
        </w:rPr>
        <w:t xml:space="preserve"> dos </w:t>
      </w:r>
      <w:r w:rsidR="00135F0F">
        <w:rPr>
          <w:rFonts w:ascii="Book Antiqua" w:hAnsi="Book Antiqua" w:cs="Arial"/>
          <w:color w:val="000000"/>
          <w:sz w:val="24"/>
          <w:szCs w:val="24"/>
        </w:rPr>
        <w:t>trabalhadores</w:t>
      </w:r>
      <w:r w:rsidR="00D06BAE">
        <w:rPr>
          <w:rFonts w:ascii="Book Antiqua" w:hAnsi="Book Antiqua" w:cs="Arial"/>
          <w:color w:val="000000"/>
          <w:sz w:val="24"/>
          <w:szCs w:val="24"/>
        </w:rPr>
        <w:t xml:space="preserve"> (e trabalhadoras)</w:t>
      </w:r>
      <w:r w:rsidR="00F071D2">
        <w:rPr>
          <w:rFonts w:ascii="Book Antiqua" w:hAnsi="Book Antiqua" w:cs="Arial"/>
          <w:color w:val="000000"/>
          <w:sz w:val="24"/>
          <w:szCs w:val="24"/>
        </w:rPr>
        <w:t>, e preste contas de suas ações.</w:t>
      </w:r>
    </w:p>
    <w:p w14:paraId="55BDDE75" w14:textId="77777777" w:rsidR="00F071D2" w:rsidRPr="00EB5A97" w:rsidRDefault="00F071D2" w:rsidP="00F071D2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6529294B" w14:textId="77777777" w:rsidR="007D668B" w:rsidRDefault="00F071D2" w:rsidP="00F071D2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EB5A97">
        <w:rPr>
          <w:rFonts w:ascii="Book Antiqua" w:hAnsi="Book Antiqua" w:cs="Arial"/>
          <w:color w:val="000000"/>
          <w:sz w:val="24"/>
          <w:szCs w:val="24"/>
        </w:rPr>
        <w:t>Com isso, a lei transita</w:t>
      </w:r>
      <w:r w:rsidR="00451603">
        <w:rPr>
          <w:rFonts w:ascii="Book Antiqua" w:hAnsi="Book Antiqua" w:cs="Arial"/>
          <w:color w:val="000000"/>
          <w:sz w:val="24"/>
          <w:szCs w:val="24"/>
        </w:rPr>
        <w:t xml:space="preserve"> ordenadamente</w:t>
      </w:r>
      <w:r w:rsidRPr="00EB5A97">
        <w:rPr>
          <w:rFonts w:ascii="Book Antiqua" w:hAnsi="Book Antiqua" w:cs="Arial"/>
          <w:color w:val="000000"/>
          <w:sz w:val="24"/>
          <w:szCs w:val="24"/>
        </w:rPr>
        <w:t xml:space="preserve"> pelas três letrinhas do ESG</w:t>
      </w:r>
      <w:r w:rsidR="00F008A4" w:rsidRPr="00EB5A97">
        <w:rPr>
          <w:rFonts w:ascii="Book Antiqua" w:hAnsi="Book Antiqua" w:cs="Arial"/>
          <w:color w:val="000000"/>
          <w:sz w:val="24"/>
          <w:szCs w:val="24"/>
        </w:rPr>
        <w:t xml:space="preserve">: </w:t>
      </w:r>
    </w:p>
    <w:p w14:paraId="7373A8BD" w14:textId="77777777" w:rsidR="007D668B" w:rsidRDefault="007D668B" w:rsidP="007D668B">
      <w:pPr>
        <w:pStyle w:val="SemEspaament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528B4DF4" w14:textId="3BB16C9E" w:rsidR="007D668B" w:rsidRDefault="00F008A4" w:rsidP="007D668B">
      <w:pPr>
        <w:pStyle w:val="SemEspaamen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EB5A97">
        <w:rPr>
          <w:rFonts w:ascii="Book Antiqua" w:hAnsi="Book Antiqua" w:cs="Arial"/>
          <w:color w:val="000000"/>
          <w:sz w:val="24"/>
          <w:szCs w:val="24"/>
        </w:rPr>
        <w:t xml:space="preserve">E – propõe melhorias no meio ambiente de trabalho; </w:t>
      </w:r>
    </w:p>
    <w:p w14:paraId="7000C992" w14:textId="77777777" w:rsidR="007D668B" w:rsidRPr="003323CE" w:rsidRDefault="007D668B" w:rsidP="007D668B">
      <w:pPr>
        <w:pStyle w:val="SemEspaamento"/>
        <w:jc w:val="both"/>
        <w:rPr>
          <w:rFonts w:ascii="Book Antiqua" w:hAnsi="Book Antiqua" w:cs="Arial"/>
          <w:sz w:val="24"/>
          <w:szCs w:val="24"/>
        </w:rPr>
      </w:pPr>
    </w:p>
    <w:p w14:paraId="7C46F2FA" w14:textId="7CEF2FBD" w:rsidR="003323CE" w:rsidRPr="003323CE" w:rsidRDefault="00BF19FA" w:rsidP="007D668B">
      <w:pPr>
        <w:pStyle w:val="SemEspaamento"/>
        <w:jc w:val="both"/>
        <w:rPr>
          <w:rFonts w:ascii="Book Antiqua" w:hAnsi="Book Antiqua" w:cs="Arial"/>
          <w:sz w:val="24"/>
          <w:szCs w:val="24"/>
        </w:rPr>
      </w:pPr>
      <w:r w:rsidRPr="003323CE">
        <w:rPr>
          <w:rFonts w:ascii="Book Antiqua" w:hAnsi="Book Antiqua" w:cs="Arial"/>
          <w:sz w:val="24"/>
          <w:szCs w:val="24"/>
        </w:rPr>
        <w:t xml:space="preserve">S – aponta boas práticas em termos de saúde e </w:t>
      </w:r>
      <w:r w:rsidR="007D668B" w:rsidRPr="003323CE">
        <w:rPr>
          <w:rFonts w:ascii="Book Antiqua" w:hAnsi="Book Antiqua" w:cs="Arial"/>
          <w:sz w:val="24"/>
          <w:szCs w:val="24"/>
        </w:rPr>
        <w:t>bem-estar</w:t>
      </w:r>
      <w:r w:rsidRPr="003323CE">
        <w:rPr>
          <w:rFonts w:ascii="Book Antiqua" w:hAnsi="Book Antiqua" w:cs="Arial"/>
          <w:sz w:val="24"/>
          <w:szCs w:val="24"/>
        </w:rPr>
        <w:t xml:space="preserve"> </w:t>
      </w:r>
      <w:r w:rsidR="003323CE" w:rsidRPr="003323CE">
        <w:rPr>
          <w:rFonts w:ascii="Book Antiqua" w:hAnsi="Book Antiqua" w:cs="Arial"/>
          <w:sz w:val="24"/>
          <w:szCs w:val="24"/>
        </w:rPr>
        <w:t>dos trabalhadores</w:t>
      </w:r>
      <w:r w:rsidR="006B2B9C" w:rsidRPr="003323CE">
        <w:rPr>
          <w:rFonts w:ascii="Book Antiqua" w:hAnsi="Book Antiqua" w:cs="Arial"/>
          <w:sz w:val="24"/>
          <w:szCs w:val="24"/>
        </w:rPr>
        <w:t xml:space="preserve">, </w:t>
      </w:r>
      <w:r w:rsidR="003323CE" w:rsidRPr="003323CE">
        <w:rPr>
          <w:rFonts w:ascii="Book Antiqua" w:hAnsi="Book Antiqua" w:cs="Arial"/>
          <w:sz w:val="24"/>
          <w:szCs w:val="24"/>
        </w:rPr>
        <w:t xml:space="preserve">inclusive as </w:t>
      </w:r>
      <w:r w:rsidR="006B2B9C" w:rsidRPr="003323CE">
        <w:rPr>
          <w:rFonts w:ascii="Book Antiqua" w:hAnsi="Book Antiqua" w:cs="Arial"/>
          <w:sz w:val="24"/>
          <w:szCs w:val="24"/>
        </w:rPr>
        <w:t>mulheres</w:t>
      </w:r>
      <w:r w:rsidRPr="003323CE">
        <w:rPr>
          <w:rFonts w:ascii="Book Antiqua" w:hAnsi="Book Antiqua" w:cs="Arial"/>
          <w:sz w:val="24"/>
          <w:szCs w:val="24"/>
        </w:rPr>
        <w:t xml:space="preserve">; </w:t>
      </w:r>
    </w:p>
    <w:p w14:paraId="7C07C96C" w14:textId="77777777" w:rsidR="003323CE" w:rsidRDefault="003323CE" w:rsidP="007D668B">
      <w:pPr>
        <w:pStyle w:val="SemEspaamento"/>
        <w:jc w:val="both"/>
        <w:rPr>
          <w:rFonts w:ascii="Book Antiqua" w:hAnsi="Book Antiqua" w:cs="Arial"/>
          <w:color w:val="FF0000"/>
          <w:sz w:val="24"/>
          <w:szCs w:val="24"/>
        </w:rPr>
      </w:pPr>
    </w:p>
    <w:p w14:paraId="1B8308CB" w14:textId="48E45E70" w:rsidR="00F071D2" w:rsidRPr="00EB5A97" w:rsidRDefault="00BF19FA" w:rsidP="007D668B">
      <w:pPr>
        <w:pStyle w:val="SemEspaamento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EB5A97">
        <w:rPr>
          <w:rFonts w:ascii="Book Antiqua" w:hAnsi="Book Antiqua" w:cs="Arial"/>
          <w:color w:val="000000"/>
          <w:sz w:val="24"/>
          <w:szCs w:val="24"/>
        </w:rPr>
        <w:t xml:space="preserve">G </w:t>
      </w:r>
      <w:r w:rsidR="00EB5A97" w:rsidRPr="00EB5A97">
        <w:rPr>
          <w:rFonts w:ascii="Book Antiqua" w:hAnsi="Book Antiqua" w:cs="Arial"/>
          <w:color w:val="000000"/>
          <w:sz w:val="24"/>
          <w:szCs w:val="24"/>
        </w:rPr>
        <w:t xml:space="preserve">– impõe que os interessados na certificação </w:t>
      </w:r>
      <w:r w:rsidR="00EB5A97">
        <w:rPr>
          <w:rFonts w:ascii="Book Antiqua" w:hAnsi="Book Antiqua" w:cs="Arial"/>
          <w:color w:val="000000"/>
          <w:sz w:val="24"/>
          <w:szCs w:val="24"/>
        </w:rPr>
        <w:t>atuem</w:t>
      </w:r>
      <w:r w:rsidR="00EB5A97" w:rsidRPr="00EB5A97">
        <w:rPr>
          <w:rFonts w:ascii="Book Antiqua" w:hAnsi="Book Antiqua" w:cs="Arial"/>
          <w:color w:val="000000"/>
          <w:sz w:val="24"/>
          <w:szCs w:val="24"/>
        </w:rPr>
        <w:t xml:space="preserve"> com transparência e prestem contas de suas ações.</w:t>
      </w:r>
    </w:p>
    <w:p w14:paraId="2D16D7EE" w14:textId="77777777" w:rsidR="00876280" w:rsidRDefault="00876280" w:rsidP="003728A6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5979327C" w14:textId="02D82C14" w:rsidR="00876280" w:rsidRDefault="00876280" w:rsidP="003728A6">
      <w:pPr>
        <w:pStyle w:val="SemEspaamento"/>
        <w:ind w:firstLine="851"/>
        <w:jc w:val="both"/>
        <w:rPr>
          <w:rFonts w:ascii="Book Antiqua" w:hAnsi="Book Antiqua" w:cs="Arial"/>
          <w:b/>
          <w:bCs/>
          <w:color w:val="000000"/>
          <w:sz w:val="24"/>
          <w:szCs w:val="24"/>
        </w:rPr>
      </w:pPr>
      <w:r w:rsidRPr="00876280">
        <w:rPr>
          <w:rFonts w:ascii="Book Antiqua" w:hAnsi="Book Antiqua" w:cs="Arial"/>
          <w:b/>
          <w:bCs/>
          <w:color w:val="000000"/>
          <w:sz w:val="24"/>
          <w:szCs w:val="24"/>
        </w:rPr>
        <w:t>3. Por que</w:t>
      </w:r>
      <w:r w:rsidR="0045397B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 as empresas </w:t>
      </w:r>
      <w:r w:rsidRPr="00876280">
        <w:rPr>
          <w:rFonts w:ascii="Book Antiqua" w:hAnsi="Book Antiqua" w:cs="Arial"/>
          <w:b/>
          <w:bCs/>
          <w:color w:val="000000"/>
          <w:sz w:val="24"/>
          <w:szCs w:val="24"/>
        </w:rPr>
        <w:t>dev</w:t>
      </w:r>
      <w:r w:rsidR="0045397B">
        <w:rPr>
          <w:rFonts w:ascii="Book Antiqua" w:hAnsi="Book Antiqua" w:cs="Arial"/>
          <w:b/>
          <w:bCs/>
          <w:color w:val="000000"/>
          <w:sz w:val="24"/>
          <w:szCs w:val="24"/>
        </w:rPr>
        <w:t>em</w:t>
      </w:r>
      <w:r w:rsidRPr="00876280"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 buscar essa certificação?</w:t>
      </w:r>
    </w:p>
    <w:p w14:paraId="24CEB559" w14:textId="77777777" w:rsidR="00AA3EB3" w:rsidRDefault="00AA3EB3" w:rsidP="003728A6">
      <w:pPr>
        <w:pStyle w:val="SemEspaamento"/>
        <w:ind w:firstLine="851"/>
        <w:jc w:val="both"/>
        <w:rPr>
          <w:rFonts w:ascii="Book Antiqua" w:hAnsi="Book Antiqua" w:cs="Arial"/>
          <w:b/>
          <w:bCs/>
          <w:color w:val="000000"/>
          <w:sz w:val="24"/>
          <w:szCs w:val="24"/>
        </w:rPr>
      </w:pPr>
    </w:p>
    <w:p w14:paraId="7BCD3AA6" w14:textId="10130534" w:rsidR="00AA3EB3" w:rsidRDefault="00AA3EB3" w:rsidP="00AA3EB3">
      <w:pPr>
        <w:pStyle w:val="SemEspaamento"/>
        <w:ind w:firstLine="851"/>
        <w:jc w:val="both"/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</w:pP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>O empresário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 é um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agente transformador que, </w:t>
      </w:r>
      <w:r w:rsidRPr="00631F9E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além da riqueza que merece conquistar,</w:t>
      </w:r>
      <w:r w:rsidR="00631F9E" w:rsidRPr="00631F9E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 xml:space="preserve"> pois arrisca sua pele, literalmente, num ambiente hostil e competitivo,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tem a capacidade de 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>implementar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mudanças</w:t>
      </w:r>
      <w:r w:rsidR="00482D0B">
        <w:rPr>
          <w:rFonts w:ascii="Book Antiqua" w:hAnsi="Book Antiqua" w:cs="Times New Roman"/>
          <w:color w:val="000000" w:themeColor="text1"/>
          <w:sz w:val="24"/>
          <w:szCs w:val="24"/>
        </w:rPr>
        <w:t xml:space="preserve"> que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C52E0C">
        <w:rPr>
          <w:rFonts w:ascii="Book Antiqua" w:hAnsi="Book Antiqua" w:cs="Times New Roman"/>
          <w:color w:val="000000" w:themeColor="text1"/>
          <w:sz w:val="24"/>
          <w:szCs w:val="24"/>
        </w:rPr>
        <w:t>podem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impacta</w:t>
      </w:r>
      <w:r w:rsidR="00C52E0C">
        <w:rPr>
          <w:rFonts w:ascii="Book Antiqua" w:hAnsi="Book Antiqua" w:cs="Times New Roman"/>
          <w:color w:val="000000" w:themeColor="text1"/>
          <w:sz w:val="24"/>
          <w:szCs w:val="24"/>
        </w:rPr>
        <w:t>r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Pr="005D5422">
        <w:rPr>
          <w:rFonts w:ascii="Book Antiqua" w:hAnsi="Book Antiqua" w:cs="Times New Roman"/>
          <w:color w:val="000000" w:themeColor="text1"/>
          <w:sz w:val="24"/>
          <w:szCs w:val="24"/>
        </w:rPr>
        <w:t>positivamente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o mundo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 em</w:t>
      </w:r>
      <w:r w:rsidRPr="0088520F">
        <w:rPr>
          <w:rFonts w:ascii="Book Antiqua" w:hAnsi="Book Antiqua" w:cs="Times New Roman"/>
          <w:color w:val="000000" w:themeColor="text1"/>
          <w:sz w:val="24"/>
          <w:szCs w:val="24"/>
        </w:rPr>
        <w:t xml:space="preserve"> que vivemos, e isso não é utopia, é realidade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, pois as </w:t>
      </w:r>
      <w:r w:rsidRPr="0088520F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“</w:t>
      </w:r>
      <w:r w:rsidRPr="0088520F"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  <w:t>empresas exercem o papel primordial de geração de riquezas e contribuem com a redução da pobreza em um país. Elas t</w:t>
      </w:r>
      <w:r w:rsidRPr="0088520F">
        <w:rPr>
          <w:rFonts w:ascii="Book Antiqua" w:hAnsi="Book Antiqua" w:cs="Book Antiqua"/>
          <w:i/>
          <w:iCs/>
          <w:color w:val="000000" w:themeColor="text1"/>
          <w:sz w:val="24"/>
          <w:szCs w:val="24"/>
          <w:shd w:val="clear" w:color="auto" w:fill="FFFFFF"/>
        </w:rPr>
        <w:t>ê</w:t>
      </w:r>
      <w:r w:rsidRPr="0088520F"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  <w:t>m uma relevante fun</w:t>
      </w:r>
      <w:r w:rsidRPr="0088520F">
        <w:rPr>
          <w:rFonts w:ascii="Book Antiqua" w:hAnsi="Book Antiqua" w:cs="Book Antiqua"/>
          <w:i/>
          <w:iCs/>
          <w:color w:val="000000" w:themeColor="text1"/>
          <w:sz w:val="24"/>
          <w:szCs w:val="24"/>
          <w:shd w:val="clear" w:color="auto" w:fill="FFFFFF"/>
        </w:rPr>
        <w:t>çã</w:t>
      </w:r>
      <w:r w:rsidRPr="0088520F"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  <w:t>o social e auxiliam no desenvolvimento econô</w:t>
      </w:r>
      <w:r w:rsidRPr="0088520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</w:t>
      </w:r>
      <w:r w:rsidRPr="0088520F"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  <w:t>ico, al</w:t>
      </w:r>
      <w:r w:rsidRPr="0088520F">
        <w:rPr>
          <w:rFonts w:ascii="Book Antiqua" w:hAnsi="Book Antiqua" w:cs="Book Antiqua"/>
          <w:i/>
          <w:iCs/>
          <w:color w:val="000000" w:themeColor="text1"/>
          <w:sz w:val="24"/>
          <w:szCs w:val="24"/>
          <w:shd w:val="clear" w:color="auto" w:fill="FFFFFF"/>
        </w:rPr>
        <w:t>é</w:t>
      </w:r>
      <w:r w:rsidRPr="0088520F"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  <w:t>m de aumentar oportunidades de empregos e constituírem fontes de receitas para o Estado.”</w:t>
      </w:r>
      <w:r>
        <w:rPr>
          <w:rStyle w:val="Refdenotaderodap"/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  <w:footnoteReference w:id="5"/>
      </w:r>
      <w:r w:rsidRPr="0088520F"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397DFEC" w14:textId="77777777" w:rsidR="00855B42" w:rsidRDefault="00855B42" w:rsidP="00AA3EB3">
      <w:pPr>
        <w:pStyle w:val="SemEspaamento"/>
        <w:ind w:firstLine="851"/>
        <w:jc w:val="both"/>
        <w:rPr>
          <w:rFonts w:ascii="Book Antiqua" w:hAnsi="Book Antiqua" w:cs="Open Sans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333B1843" w14:textId="0A452081" w:rsidR="00855B42" w:rsidRPr="000D5A88" w:rsidRDefault="00855B42" w:rsidP="00855B42">
      <w:pPr>
        <w:pStyle w:val="SemEspaamento"/>
        <w:ind w:firstLine="851"/>
        <w:jc w:val="both"/>
        <w:rPr>
          <w:rFonts w:ascii="Book Antiqua" w:hAnsi="Book Antiqua" w:cs="Times New Roman"/>
          <w:sz w:val="24"/>
          <w:szCs w:val="24"/>
        </w:rPr>
      </w:pPr>
      <w:r w:rsidRPr="000D5A88">
        <w:rPr>
          <w:rFonts w:ascii="Book Antiqua" w:hAnsi="Book Antiqua" w:cs="Times New Roman"/>
          <w:sz w:val="24"/>
          <w:szCs w:val="24"/>
        </w:rPr>
        <w:t xml:space="preserve">Ademais, ainda que a lei não seja impositiva, sabemos que a inovação empresarial tem como missão dar respostas às necessidades sociais de diferentes </w:t>
      </w:r>
      <w:r w:rsidRPr="000D5A88">
        <w:rPr>
          <w:rFonts w:ascii="Book Antiqua" w:hAnsi="Book Antiqua" w:cs="Times New Roman"/>
          <w:sz w:val="24"/>
          <w:szCs w:val="24"/>
        </w:rPr>
        <w:lastRenderedPageBreak/>
        <w:t xml:space="preserve">formas, sendo, portanto, uma consequência do empreendedorismo quando bem-sucedido.  </w:t>
      </w:r>
    </w:p>
    <w:p w14:paraId="5E1236CD" w14:textId="77777777" w:rsidR="00AA3EB3" w:rsidRDefault="00AA3EB3" w:rsidP="00855B42">
      <w:pPr>
        <w:pStyle w:val="SemEspaamento"/>
        <w:jc w:val="both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14:paraId="7C95CA3B" w14:textId="77777777" w:rsidR="00FA77F0" w:rsidRDefault="00855B42" w:rsidP="00366397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0E18A3">
        <w:rPr>
          <w:rFonts w:ascii="Book Antiqua" w:hAnsi="Book Antiqua" w:cs="Times New Roman"/>
          <w:sz w:val="24"/>
          <w:szCs w:val="24"/>
        </w:rPr>
        <w:t>Portanto, a</w:t>
      </w:r>
      <w:r w:rsidR="007A52E3" w:rsidRPr="000E18A3">
        <w:rPr>
          <w:rFonts w:ascii="Book Antiqua" w:hAnsi="Book Antiqua" w:cs="Times New Roman"/>
          <w:sz w:val="24"/>
          <w:szCs w:val="24"/>
        </w:rPr>
        <w:t>lém desse papel</w:t>
      </w:r>
      <w:r w:rsidR="00B73A27" w:rsidRPr="000E18A3">
        <w:rPr>
          <w:rFonts w:ascii="Book Antiqua" w:hAnsi="Book Antiqua" w:cs="Times New Roman"/>
          <w:sz w:val="24"/>
          <w:szCs w:val="24"/>
        </w:rPr>
        <w:t xml:space="preserve"> d</w:t>
      </w:r>
      <w:r w:rsidR="001E1C1C" w:rsidRPr="000E18A3">
        <w:rPr>
          <w:rFonts w:ascii="Book Antiqua" w:hAnsi="Book Antiqua" w:cs="Times New Roman"/>
          <w:sz w:val="24"/>
          <w:szCs w:val="24"/>
        </w:rPr>
        <w:t>e enorme grandeza do</w:t>
      </w:r>
      <w:r w:rsidR="00B73A27" w:rsidRPr="000E18A3">
        <w:rPr>
          <w:rFonts w:ascii="Book Antiqua" w:hAnsi="Book Antiqua" w:cs="Times New Roman"/>
          <w:sz w:val="24"/>
          <w:szCs w:val="24"/>
        </w:rPr>
        <w:t xml:space="preserve"> empresariado</w:t>
      </w:r>
      <w:r w:rsidR="007A52E3" w:rsidRPr="000E18A3">
        <w:rPr>
          <w:rFonts w:ascii="Book Antiqua" w:hAnsi="Book Antiqua" w:cs="Times New Roman"/>
          <w:sz w:val="24"/>
          <w:szCs w:val="24"/>
        </w:rPr>
        <w:t xml:space="preserve">, </w:t>
      </w:r>
      <w:r w:rsidR="005949D3" w:rsidRPr="000E18A3">
        <w:rPr>
          <w:rFonts w:ascii="Book Antiqua" w:hAnsi="Book Antiqua" w:cs="Times New Roman"/>
          <w:sz w:val="24"/>
          <w:szCs w:val="24"/>
        </w:rPr>
        <w:t xml:space="preserve">é bastante claro que uma empresa que </w:t>
      </w:r>
      <w:r w:rsidR="005949D3" w:rsidRPr="000E18A3">
        <w:rPr>
          <w:rFonts w:ascii="Book Antiqua" w:hAnsi="Book Antiqua" w:cs="Arial"/>
          <w:sz w:val="24"/>
          <w:szCs w:val="24"/>
        </w:rPr>
        <w:t>promov</w:t>
      </w:r>
      <w:r w:rsidR="000E18A3">
        <w:rPr>
          <w:rFonts w:ascii="Book Antiqua" w:hAnsi="Book Antiqua" w:cs="Arial"/>
          <w:sz w:val="24"/>
          <w:szCs w:val="24"/>
        </w:rPr>
        <w:t>e</w:t>
      </w:r>
      <w:r w:rsidR="005949D3" w:rsidRPr="000E18A3">
        <w:rPr>
          <w:rFonts w:ascii="Book Antiqua" w:hAnsi="Book Antiqua" w:cs="Arial"/>
          <w:sz w:val="24"/>
          <w:szCs w:val="24"/>
        </w:rPr>
        <w:t xml:space="preserve"> a saúde mental e o bem-estar de seus trabalhadores</w:t>
      </w:r>
      <w:r w:rsidR="007A52E3" w:rsidRPr="000E18A3">
        <w:rPr>
          <w:rFonts w:ascii="Book Antiqua" w:hAnsi="Book Antiqua" w:cs="Arial"/>
          <w:sz w:val="24"/>
          <w:szCs w:val="24"/>
        </w:rPr>
        <w:t xml:space="preserve"> só tem a ganhar</w:t>
      </w:r>
      <w:r w:rsidR="00366397">
        <w:rPr>
          <w:rFonts w:ascii="Book Antiqua" w:hAnsi="Book Antiqua" w:cs="Arial"/>
          <w:sz w:val="24"/>
          <w:szCs w:val="24"/>
        </w:rPr>
        <w:t xml:space="preserve">. </w:t>
      </w:r>
    </w:p>
    <w:p w14:paraId="4CEFDD11" w14:textId="77777777" w:rsidR="00FA77F0" w:rsidRDefault="00FA77F0" w:rsidP="00366397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</w:p>
    <w:p w14:paraId="150CB8A7" w14:textId="197C3452" w:rsidR="00366397" w:rsidRPr="000E18A3" w:rsidRDefault="00366397" w:rsidP="00366397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Dois exemplos ilustrarão o que ora se afirma:</w:t>
      </w:r>
    </w:p>
    <w:p w14:paraId="58D610A1" w14:textId="77777777" w:rsidR="005B16EF" w:rsidRDefault="005B16EF" w:rsidP="005B16EF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22A04924" w14:textId="19DFA61A" w:rsidR="00251462" w:rsidRDefault="00251462" w:rsidP="00251462">
      <w:pPr>
        <w:pStyle w:val="SemEspaamento"/>
        <w:numPr>
          <w:ilvl w:val="0"/>
          <w:numId w:val="5"/>
        </w:numPr>
        <w:ind w:left="1134" w:firstLine="0"/>
        <w:jc w:val="both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5B16EF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>Melhoria da reputação empresarial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– uma empresa verdadeiramente comprometida com seus trabalhadores</w:t>
      </w:r>
      <w:r w:rsidR="00BC5370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(e trabalhadoras)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450013">
        <w:rPr>
          <w:rFonts w:ascii="Book Antiqua" w:hAnsi="Book Antiqua"/>
          <w:color w:val="000000"/>
          <w:sz w:val="24"/>
          <w:szCs w:val="24"/>
          <w:shd w:val="clear" w:color="auto" w:fill="FFFFFF"/>
        </w:rPr>
        <w:t>goza de credibilidade no mercado, o que atrai investimentos, oportunidades de negócios,</w:t>
      </w:r>
      <w:r w:rsidR="00250041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retém</w:t>
      </w:r>
      <w:r w:rsidR="00450013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</w:t>
      </w:r>
      <w:r w:rsidR="00250041">
        <w:rPr>
          <w:rFonts w:ascii="Book Antiqua" w:hAnsi="Book Antiqua"/>
          <w:color w:val="000000"/>
          <w:sz w:val="24"/>
          <w:szCs w:val="24"/>
          <w:shd w:val="clear" w:color="auto" w:fill="FFFFFF"/>
        </w:rPr>
        <w:t>bons talentos e, isso tudo somado, gera dinheiro.</w:t>
      </w:r>
    </w:p>
    <w:p w14:paraId="7A22BB13" w14:textId="471AB957" w:rsidR="00251462" w:rsidRDefault="00251462" w:rsidP="004C3EBC">
      <w:pPr>
        <w:pStyle w:val="SemEspaamento"/>
        <w:jc w:val="both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</w:p>
    <w:p w14:paraId="216FAF4E" w14:textId="71A8D0E0" w:rsidR="00251462" w:rsidRDefault="00251462" w:rsidP="00251462">
      <w:pPr>
        <w:pStyle w:val="SemEspaamento"/>
        <w:numPr>
          <w:ilvl w:val="0"/>
          <w:numId w:val="5"/>
        </w:numPr>
        <w:ind w:left="1134" w:firstLine="0"/>
        <w:jc w:val="both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C350DD">
        <w:rPr>
          <w:rFonts w:ascii="Book Antiqua" w:hAnsi="Book Antiqua"/>
          <w:i/>
          <w:iCs/>
          <w:color w:val="000000"/>
          <w:sz w:val="24"/>
          <w:szCs w:val="24"/>
          <w:shd w:val="clear" w:color="auto" w:fill="FFFFFF"/>
        </w:rPr>
        <w:t>Ambiente de trabalho estável e sadio</w:t>
      </w:r>
      <w:r w:rsidR="004C3EBC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– </w:t>
      </w:r>
      <w:r w:rsidR="00CE5AB6">
        <w:rPr>
          <w:rFonts w:ascii="Book Antiqua" w:hAnsi="Book Antiqua"/>
          <w:color w:val="000000"/>
          <w:sz w:val="24"/>
          <w:szCs w:val="24"/>
          <w:shd w:val="clear" w:color="auto" w:fill="FFFFFF"/>
        </w:rPr>
        <w:t>problemas mentais ocasionados pelo trabalho</w:t>
      </w:r>
      <w:r w:rsidR="00AF69EE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geram</w:t>
      </w:r>
      <w:r w:rsidR="005B16EF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custos,</w:t>
      </w:r>
      <w:r w:rsidR="00AF69EE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afastamentos, improdutividade, falta de comprometimento, pedidos de demissão</w:t>
      </w:r>
      <w:r w:rsidR="00540A96">
        <w:rPr>
          <w:rFonts w:ascii="Book Antiqua" w:hAnsi="Book Antiqua"/>
          <w:color w:val="000000"/>
          <w:sz w:val="24"/>
          <w:szCs w:val="24"/>
          <w:shd w:val="clear" w:color="auto" w:fill="FFFFFF"/>
        </w:rPr>
        <w:t>, e outr</w:t>
      </w:r>
      <w:r w:rsidR="00AD47DC">
        <w:rPr>
          <w:rFonts w:ascii="Book Antiqua" w:hAnsi="Book Antiqua"/>
          <w:color w:val="000000"/>
          <w:sz w:val="24"/>
          <w:szCs w:val="24"/>
          <w:shd w:val="clear" w:color="auto" w:fill="FFFFFF"/>
        </w:rPr>
        <w:t>a</w:t>
      </w:r>
      <w:r w:rsidR="00540A96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s questões que afetam diretamente </w:t>
      </w:r>
      <w:r w:rsidR="00AD47DC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no desempenho das empresas. Logo, </w:t>
      </w:r>
      <w:r w:rsidR="002E6CAC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zelar pela saúde dos empregados e manter um ambiente de trabalho adequado é medida que, ao final, também gera riqueza </w:t>
      </w:r>
      <w:r w:rsidR="00C350DD">
        <w:rPr>
          <w:rFonts w:ascii="Book Antiqua" w:hAnsi="Book Antiqua"/>
          <w:color w:val="000000"/>
          <w:sz w:val="24"/>
          <w:szCs w:val="24"/>
          <w:shd w:val="clear" w:color="auto" w:fill="FFFFFF"/>
        </w:rPr>
        <w:t>para o negócio.</w:t>
      </w:r>
    </w:p>
    <w:p w14:paraId="35E93B48" w14:textId="77777777" w:rsidR="00FA77F0" w:rsidRDefault="00FA77F0" w:rsidP="00FA77F0">
      <w:pPr>
        <w:ind w:firstLine="851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</w:p>
    <w:p w14:paraId="51BC84C2" w14:textId="4BE54733" w:rsidR="00D327E7" w:rsidRDefault="00D327E7" w:rsidP="00FA77F0">
      <w:pPr>
        <w:ind w:firstLine="851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  <w:r w:rsidRPr="00D327E7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Outros exemplos poderiam ser dados, mas os acima expostos já explicam 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a importância da adesão à </w:t>
      </w:r>
      <w:r w:rsidR="00E43243">
        <w:rPr>
          <w:rFonts w:ascii="Book Antiqua" w:hAnsi="Book Antiqua"/>
          <w:color w:val="000000"/>
          <w:sz w:val="24"/>
          <w:szCs w:val="24"/>
          <w:shd w:val="clear" w:color="auto" w:fill="FFFFFF"/>
        </w:rPr>
        <w:t>certificação.</w:t>
      </w:r>
    </w:p>
    <w:p w14:paraId="05CA1B4F" w14:textId="77777777" w:rsidR="00CE3B22" w:rsidRDefault="00CE3B22" w:rsidP="00D327E7">
      <w:pPr>
        <w:ind w:firstLine="851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</w:p>
    <w:p w14:paraId="7DE70737" w14:textId="7CAD4F60" w:rsidR="00CE3B22" w:rsidRPr="00CE3B22" w:rsidRDefault="00CE3B22" w:rsidP="00D327E7">
      <w:pPr>
        <w:ind w:firstLine="851"/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</w:pPr>
      <w:r w:rsidRPr="00CE3B22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4. Algu</w:t>
      </w:r>
      <w:r w:rsidR="00C502A9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>mas medidas interessantes</w:t>
      </w:r>
      <w:r w:rsidRPr="00CE3B22">
        <w:rPr>
          <w:rFonts w:ascii="Book Antiqua" w:hAnsi="Book Antiqua"/>
          <w:b/>
          <w:bCs/>
          <w:color w:val="000000"/>
          <w:sz w:val="24"/>
          <w:szCs w:val="24"/>
          <w:shd w:val="clear" w:color="auto" w:fill="FFFFFF"/>
        </w:rPr>
        <w:t xml:space="preserve"> da lei:</w:t>
      </w:r>
    </w:p>
    <w:p w14:paraId="298A0075" w14:textId="77777777" w:rsidR="004C3EBC" w:rsidRDefault="004C3EBC" w:rsidP="004C3EBC">
      <w:pPr>
        <w:pStyle w:val="SemEspaamento"/>
        <w:ind w:left="1134"/>
        <w:jc w:val="both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</w:p>
    <w:p w14:paraId="6482570C" w14:textId="149A99DA" w:rsidR="00AC0B1A" w:rsidRDefault="003D0BB7" w:rsidP="006D69E1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3D0BB7">
        <w:rPr>
          <w:rFonts w:ascii="Book Antiqua" w:hAnsi="Book Antiqua" w:cs="Arial"/>
          <w:b/>
          <w:bCs/>
          <w:color w:val="000000"/>
          <w:sz w:val="24"/>
          <w:szCs w:val="24"/>
        </w:rPr>
        <w:t> </w:t>
      </w:r>
      <w:r w:rsidRPr="003D0BB7">
        <w:rPr>
          <w:rFonts w:ascii="Book Antiqua" w:hAnsi="Book Antiqua" w:cs="Arial"/>
          <w:color w:val="000000"/>
          <w:sz w:val="24"/>
          <w:szCs w:val="24"/>
        </w:rPr>
        <w:t xml:space="preserve">As empresas interessadas em obter a certificação devem desenvolver ações e políticas fundamentadas </w:t>
      </w:r>
      <w:r>
        <w:rPr>
          <w:rFonts w:ascii="Book Antiqua" w:hAnsi="Book Antiqua" w:cs="Arial"/>
          <w:color w:val="000000"/>
          <w:sz w:val="24"/>
          <w:szCs w:val="24"/>
        </w:rPr>
        <w:t xml:space="preserve">em diretrizes, exemplificativas, que constam na </w:t>
      </w:r>
      <w:r w:rsidR="001E155A">
        <w:rPr>
          <w:rFonts w:ascii="Book Antiqua" w:hAnsi="Book Antiqua" w:cs="Arial"/>
          <w:color w:val="000000"/>
          <w:sz w:val="24"/>
          <w:szCs w:val="24"/>
        </w:rPr>
        <w:t>nova lei, dentre elas destacam-se as seguintes:</w:t>
      </w:r>
    </w:p>
    <w:p w14:paraId="1B5F5D94" w14:textId="77777777" w:rsidR="00AC0B1A" w:rsidRDefault="00AC0B1A" w:rsidP="00212585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1FD59510" w14:textId="0ABCE3DA" w:rsidR="00947F64" w:rsidRPr="00947F64" w:rsidRDefault="00AC0B1A" w:rsidP="006D69E1">
      <w:pPr>
        <w:pStyle w:val="SemEspaamento"/>
        <w:numPr>
          <w:ilvl w:val="0"/>
          <w:numId w:val="6"/>
        </w:num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C502A9">
        <w:rPr>
          <w:rFonts w:ascii="Book Antiqua" w:hAnsi="Book Antiqua" w:cs="Arial"/>
          <w:i/>
          <w:iCs/>
          <w:color w:val="000000"/>
          <w:sz w:val="24"/>
          <w:szCs w:val="24"/>
        </w:rPr>
        <w:t>oferta de acesso a recursos de apoio psicológico e psiquiátrico para seus trabalhadores</w:t>
      </w:r>
      <w:r w:rsidR="006D69E1">
        <w:rPr>
          <w:rFonts w:ascii="Book Antiqua" w:hAnsi="Book Antiqua" w:cs="Arial"/>
          <w:color w:val="000000"/>
          <w:sz w:val="24"/>
          <w:szCs w:val="24"/>
        </w:rPr>
        <w:t xml:space="preserve">: </w:t>
      </w:r>
      <w:r w:rsidR="00A2425B">
        <w:rPr>
          <w:rFonts w:ascii="Book Antiqua" w:hAnsi="Book Antiqua" w:cs="Arial"/>
          <w:color w:val="000000"/>
          <w:sz w:val="24"/>
          <w:szCs w:val="24"/>
        </w:rPr>
        <w:t>Segundo o SEBRAE</w:t>
      </w:r>
      <w:r w:rsidR="003D37F4">
        <w:rPr>
          <w:rStyle w:val="Refdenotaderodap"/>
          <w:rFonts w:ascii="Book Antiqua" w:hAnsi="Book Antiqua" w:cs="Arial"/>
          <w:color w:val="000000"/>
          <w:sz w:val="24"/>
          <w:szCs w:val="24"/>
        </w:rPr>
        <w:footnoteReference w:id="6"/>
      </w:r>
      <w:r w:rsidR="00A2425B">
        <w:rPr>
          <w:rFonts w:ascii="Book Antiqua" w:hAnsi="Book Antiqua" w:cs="Arial"/>
          <w:color w:val="000000"/>
          <w:sz w:val="24"/>
          <w:szCs w:val="24"/>
        </w:rPr>
        <w:t xml:space="preserve">, </w:t>
      </w:r>
      <w:r w:rsidR="00DC2743">
        <w:rPr>
          <w:rFonts w:ascii="Book Antiqua" w:hAnsi="Book Antiqua" w:cs="Arial"/>
          <w:color w:val="000000"/>
          <w:sz w:val="24"/>
          <w:szCs w:val="24"/>
        </w:rPr>
        <w:t>“</w:t>
      </w:r>
      <w:r w:rsidR="00A2425B" w:rsidRPr="00A2425B">
        <w:rPr>
          <w:rFonts w:ascii="Book Antiqua" w:hAnsi="Book Antiqua"/>
          <w:sz w:val="24"/>
          <w:szCs w:val="24"/>
          <w:shd w:val="clear" w:color="auto" w:fill="FFFFFF"/>
        </w:rPr>
        <w:t>53% dos brasileiros relataram alguma deterioração na saúde mental em 2020. Foi a quinta maior alta entre os 30 países pesquisados</w:t>
      </w:r>
      <w:r w:rsidR="00DC2743">
        <w:rPr>
          <w:rFonts w:ascii="Book Antiqua" w:hAnsi="Book Antiqua"/>
          <w:sz w:val="24"/>
          <w:szCs w:val="24"/>
          <w:shd w:val="clear" w:color="auto" w:fill="FFFFFF"/>
        </w:rPr>
        <w:t>”</w:t>
      </w:r>
      <w:r w:rsidR="00A2425B" w:rsidRPr="00A2425B">
        <w:rPr>
          <w:rFonts w:ascii="Book Antiqua" w:hAnsi="Book Antiqua"/>
          <w:sz w:val="24"/>
          <w:szCs w:val="24"/>
          <w:shd w:val="clear" w:color="auto" w:fill="FFFFFF"/>
        </w:rPr>
        <w:t>.</w:t>
      </w:r>
      <w:r w:rsidR="00DC2743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94048F">
        <w:rPr>
          <w:rFonts w:ascii="Book Antiqua" w:hAnsi="Book Antiqua"/>
          <w:sz w:val="24"/>
          <w:szCs w:val="24"/>
          <w:shd w:val="clear" w:color="auto" w:fill="FFFFFF"/>
        </w:rPr>
        <w:t>Problemas mentais ocasionados ou não pelo trabalho geram reflexos no ambiente de trabalho.</w:t>
      </w:r>
      <w:r w:rsidR="00947F64">
        <w:rPr>
          <w:rFonts w:ascii="Book Antiqua" w:hAnsi="Book Antiqua"/>
          <w:sz w:val="24"/>
          <w:szCs w:val="24"/>
          <w:shd w:val="clear" w:color="auto" w:fill="FFFFFF"/>
        </w:rPr>
        <w:t xml:space="preserve"> Logo, zelar pela saúde dos trabalhadores é um jogo de ganha-ganha.</w:t>
      </w:r>
    </w:p>
    <w:p w14:paraId="78A2B4D0" w14:textId="77777777" w:rsidR="00947F64" w:rsidRDefault="00947F64" w:rsidP="00947F64">
      <w:pPr>
        <w:pStyle w:val="SemEspaamento"/>
        <w:ind w:left="157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2A18D117" w14:textId="4DE223EC" w:rsidR="00947F64" w:rsidRPr="001E4AB6" w:rsidRDefault="00AC0B1A" w:rsidP="006D69E1">
      <w:pPr>
        <w:pStyle w:val="SemEspaamento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</w:rPr>
      </w:pPr>
      <w:r w:rsidRPr="001E4AB6">
        <w:rPr>
          <w:rFonts w:ascii="Book Antiqua" w:hAnsi="Book Antiqua" w:cs="Arial"/>
          <w:i/>
          <w:iCs/>
          <w:sz w:val="24"/>
          <w:szCs w:val="24"/>
        </w:rPr>
        <w:t>combate à discriminação e ao assédio em todas as suas formas</w:t>
      </w:r>
      <w:r w:rsidR="00947F64" w:rsidRPr="001E4AB6">
        <w:rPr>
          <w:rFonts w:ascii="Book Antiqua" w:hAnsi="Book Antiqua" w:cs="Arial"/>
          <w:i/>
          <w:iCs/>
          <w:sz w:val="24"/>
          <w:szCs w:val="24"/>
        </w:rPr>
        <w:t>:</w:t>
      </w:r>
      <w:r w:rsidRPr="001E4AB6">
        <w:rPr>
          <w:rFonts w:ascii="Book Antiqua" w:hAnsi="Book Antiqua" w:cs="Arial"/>
          <w:sz w:val="24"/>
          <w:szCs w:val="24"/>
        </w:rPr>
        <w:t xml:space="preserve"> </w:t>
      </w:r>
      <w:r w:rsidR="009C1A43">
        <w:rPr>
          <w:rFonts w:ascii="Book Antiqua" w:hAnsi="Book Antiqua" w:cs="Arial"/>
          <w:sz w:val="24"/>
          <w:szCs w:val="24"/>
        </w:rPr>
        <w:t xml:space="preserve">As empresas </w:t>
      </w:r>
      <w:r w:rsidR="00DA5C7A">
        <w:rPr>
          <w:rFonts w:ascii="Book Antiqua" w:hAnsi="Book Antiqua" w:cs="Arial"/>
          <w:sz w:val="24"/>
          <w:szCs w:val="24"/>
        </w:rPr>
        <w:t xml:space="preserve">devem </w:t>
      </w:r>
      <w:r w:rsidR="00763297" w:rsidRPr="001E4AB6">
        <w:rPr>
          <w:rFonts w:ascii="Book Antiqua" w:hAnsi="Book Antiqua"/>
          <w:sz w:val="24"/>
          <w:szCs w:val="24"/>
          <w:shd w:val="clear" w:color="auto" w:fill="FFFFFF"/>
        </w:rPr>
        <w:t>elabora</w:t>
      </w:r>
      <w:r w:rsidR="00DA5C7A">
        <w:rPr>
          <w:rFonts w:ascii="Book Antiqua" w:hAnsi="Book Antiqua"/>
          <w:sz w:val="24"/>
          <w:szCs w:val="24"/>
          <w:shd w:val="clear" w:color="auto" w:fill="FFFFFF"/>
        </w:rPr>
        <w:t>r</w:t>
      </w:r>
      <w:r w:rsidR="00763297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protocolos </w:t>
      </w:r>
      <w:r w:rsidR="002F358F" w:rsidRPr="001E4AB6">
        <w:rPr>
          <w:rFonts w:ascii="Book Antiqua" w:hAnsi="Book Antiqua"/>
          <w:sz w:val="24"/>
          <w:szCs w:val="24"/>
          <w:shd w:val="clear" w:color="auto" w:fill="FFFFFF"/>
        </w:rPr>
        <w:t>e</w:t>
      </w:r>
      <w:r w:rsidR="00763297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regulamentos internos</w:t>
      </w:r>
      <w:r w:rsidR="002F358F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, claros </w:t>
      </w:r>
      <w:r w:rsidR="00AB1354" w:rsidRPr="001E4AB6">
        <w:rPr>
          <w:rFonts w:ascii="Book Antiqua" w:hAnsi="Book Antiqua"/>
          <w:sz w:val="24"/>
          <w:szCs w:val="24"/>
          <w:shd w:val="clear" w:color="auto" w:fill="FFFFFF"/>
        </w:rPr>
        <w:t>e capazes</w:t>
      </w:r>
      <w:r w:rsidR="00543C19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de </w:t>
      </w:r>
      <w:r w:rsidR="007D6CCE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estabelecer diretrizes, princípios e responsabilidades, </w:t>
      </w:r>
      <w:r w:rsidR="00CC39B3" w:rsidRPr="001E4AB6">
        <w:rPr>
          <w:rFonts w:ascii="Book Antiqua" w:hAnsi="Book Antiqua"/>
          <w:sz w:val="24"/>
          <w:szCs w:val="24"/>
          <w:shd w:val="clear" w:color="auto" w:fill="FFFFFF"/>
        </w:rPr>
        <w:t>para combater o</w:t>
      </w:r>
      <w:r w:rsidR="000E3412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adoecimento </w:t>
      </w:r>
      <w:r w:rsidR="00CC39B3" w:rsidRPr="001E4AB6">
        <w:rPr>
          <w:rFonts w:ascii="Book Antiqua" w:hAnsi="Book Antiqua"/>
          <w:sz w:val="24"/>
          <w:szCs w:val="24"/>
          <w:shd w:val="clear" w:color="auto" w:fill="FFFFFF"/>
        </w:rPr>
        <w:t>d</w:t>
      </w:r>
      <w:r w:rsidR="000E3412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os </w:t>
      </w:r>
      <w:r w:rsidR="000E3412" w:rsidRPr="001E4AB6">
        <w:rPr>
          <w:rFonts w:ascii="Book Antiqua" w:hAnsi="Book Antiqua"/>
          <w:sz w:val="24"/>
          <w:szCs w:val="24"/>
          <w:shd w:val="clear" w:color="auto" w:fill="FFFFFF"/>
        </w:rPr>
        <w:lastRenderedPageBreak/>
        <w:t>trabalhadores expostos às questões de opressão e de violência</w:t>
      </w:r>
      <w:r w:rsidR="009B3986" w:rsidRPr="001E4AB6">
        <w:rPr>
          <w:rFonts w:ascii="Book Antiqua" w:hAnsi="Book Antiqua"/>
          <w:sz w:val="24"/>
          <w:szCs w:val="24"/>
          <w:shd w:val="clear" w:color="auto" w:fill="FFFFFF"/>
        </w:rPr>
        <w:t>,</w:t>
      </w:r>
      <w:r w:rsidR="000E3412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7D6CCE" w:rsidRPr="001E4AB6">
        <w:rPr>
          <w:rFonts w:ascii="Book Antiqua" w:hAnsi="Book Antiqua"/>
          <w:sz w:val="24"/>
          <w:szCs w:val="24"/>
          <w:shd w:val="clear" w:color="auto" w:fill="FFFFFF"/>
        </w:rPr>
        <w:t>além d</w:t>
      </w:r>
      <w:r w:rsidR="00DA5C7A">
        <w:rPr>
          <w:rFonts w:ascii="Book Antiqua" w:hAnsi="Book Antiqua"/>
          <w:sz w:val="24"/>
          <w:szCs w:val="24"/>
          <w:shd w:val="clear" w:color="auto" w:fill="FFFFFF"/>
        </w:rPr>
        <w:t>a</w:t>
      </w:r>
      <w:r w:rsidR="007D6CCE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realização de treinamentos e palestras </w:t>
      </w:r>
      <w:r w:rsidR="00C00B21" w:rsidRPr="001E4AB6">
        <w:rPr>
          <w:rFonts w:ascii="Book Antiqua" w:hAnsi="Book Antiqua"/>
          <w:sz w:val="24"/>
          <w:szCs w:val="24"/>
          <w:shd w:val="clear" w:color="auto" w:fill="FFFFFF"/>
        </w:rPr>
        <w:t>sobre diversidade, inclusão,</w:t>
      </w:r>
      <w:r w:rsidR="00A81923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desigualdade de gênero</w:t>
      </w:r>
      <w:r w:rsidR="00D3263D" w:rsidRPr="001E4AB6">
        <w:rPr>
          <w:rFonts w:ascii="Book Antiqua" w:hAnsi="Book Antiqua"/>
          <w:sz w:val="24"/>
          <w:szCs w:val="24"/>
          <w:shd w:val="clear" w:color="auto" w:fill="FFFFFF"/>
        </w:rPr>
        <w:t>,</w:t>
      </w:r>
      <w:r w:rsidR="00C00B21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7D6CCE" w:rsidRPr="001E4AB6">
        <w:rPr>
          <w:rFonts w:ascii="Book Antiqua" w:hAnsi="Book Antiqua"/>
          <w:sz w:val="24"/>
          <w:szCs w:val="24"/>
          <w:shd w:val="clear" w:color="auto" w:fill="FFFFFF"/>
        </w:rPr>
        <w:t>com a finalidade de conscienti</w:t>
      </w:r>
      <w:r w:rsidR="001D25AE" w:rsidRPr="001E4AB6">
        <w:rPr>
          <w:rFonts w:ascii="Book Antiqua" w:hAnsi="Book Antiqua"/>
          <w:sz w:val="24"/>
          <w:szCs w:val="24"/>
          <w:shd w:val="clear" w:color="auto" w:fill="FFFFFF"/>
        </w:rPr>
        <w:t>zação coletiva</w:t>
      </w:r>
      <w:r w:rsidR="00543C19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 e abrangente</w:t>
      </w:r>
      <w:r w:rsidR="00C00B21" w:rsidRPr="001E4AB6">
        <w:rPr>
          <w:rFonts w:ascii="Book Antiqua" w:hAnsi="Book Antiqua"/>
          <w:sz w:val="24"/>
          <w:szCs w:val="24"/>
          <w:shd w:val="clear" w:color="auto" w:fill="FFFFFF"/>
        </w:rPr>
        <w:t xml:space="preserve">, </w:t>
      </w:r>
      <w:r w:rsidR="00543C19" w:rsidRPr="001E4AB6">
        <w:rPr>
          <w:rFonts w:ascii="Book Antiqua" w:hAnsi="Book Antiqua"/>
          <w:sz w:val="24"/>
          <w:szCs w:val="24"/>
          <w:shd w:val="clear" w:color="auto" w:fill="FFFFFF"/>
        </w:rPr>
        <w:t>em todos os níveis da organização.</w:t>
      </w:r>
    </w:p>
    <w:p w14:paraId="151A1A8D" w14:textId="77777777" w:rsidR="00947F64" w:rsidRDefault="00947F64" w:rsidP="00947F64">
      <w:pPr>
        <w:pStyle w:val="PargrafodaLista"/>
        <w:rPr>
          <w:rFonts w:ascii="Book Antiqua" w:hAnsi="Book Antiqua" w:cs="Arial"/>
          <w:color w:val="000000"/>
          <w:sz w:val="24"/>
          <w:szCs w:val="24"/>
        </w:rPr>
      </w:pPr>
    </w:p>
    <w:p w14:paraId="3B7431DA" w14:textId="5BDBBFB9" w:rsidR="00947F64" w:rsidRPr="006E3BD7" w:rsidRDefault="00AC0B1A" w:rsidP="006D69E1">
      <w:pPr>
        <w:pStyle w:val="SemEspaamento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</w:rPr>
      </w:pPr>
      <w:r w:rsidRPr="006E3BD7">
        <w:rPr>
          <w:rFonts w:ascii="Book Antiqua" w:hAnsi="Book Antiqua" w:cs="Arial"/>
          <w:i/>
          <w:iCs/>
          <w:sz w:val="24"/>
          <w:szCs w:val="24"/>
        </w:rPr>
        <w:t>promoção de ambiente trabalho seguro e saudável</w:t>
      </w:r>
      <w:r w:rsidR="00947F64" w:rsidRPr="006E3BD7">
        <w:rPr>
          <w:rFonts w:ascii="Book Antiqua" w:hAnsi="Book Antiqua" w:cs="Arial"/>
          <w:i/>
          <w:iCs/>
          <w:sz w:val="24"/>
          <w:szCs w:val="24"/>
        </w:rPr>
        <w:t xml:space="preserve">: </w:t>
      </w:r>
      <w:r w:rsidR="00C17C76" w:rsidRPr="006E3BD7">
        <w:rPr>
          <w:rFonts w:ascii="Book Antiqua" w:hAnsi="Book Antiqua" w:cs="Arial"/>
          <w:sz w:val="24"/>
          <w:szCs w:val="24"/>
        </w:rPr>
        <w:t>investimento</w:t>
      </w:r>
      <w:r w:rsidR="006F4C8C">
        <w:rPr>
          <w:rFonts w:ascii="Book Antiqua" w:hAnsi="Book Antiqua" w:cs="Arial"/>
          <w:sz w:val="24"/>
          <w:szCs w:val="24"/>
        </w:rPr>
        <w:t>s</w:t>
      </w:r>
      <w:r w:rsidR="00C17C76" w:rsidRPr="006E3BD7">
        <w:rPr>
          <w:rFonts w:ascii="Book Antiqua" w:hAnsi="Book Antiqua" w:cs="Arial"/>
          <w:sz w:val="24"/>
          <w:szCs w:val="24"/>
        </w:rPr>
        <w:t xml:space="preserve"> em ergonomia, treinamentos, </w:t>
      </w:r>
      <w:r w:rsidR="008037DE" w:rsidRPr="006E3BD7">
        <w:rPr>
          <w:rFonts w:ascii="Book Antiqua" w:hAnsi="Book Antiqua" w:cs="Arial"/>
          <w:sz w:val="24"/>
          <w:szCs w:val="24"/>
        </w:rPr>
        <w:t xml:space="preserve">realização de avaliações regulares </w:t>
      </w:r>
      <w:r w:rsidR="00C17C76" w:rsidRPr="006E3BD7">
        <w:rPr>
          <w:rFonts w:ascii="Book Antiqua" w:hAnsi="Book Antiqua" w:cs="Arial"/>
          <w:sz w:val="24"/>
          <w:szCs w:val="24"/>
        </w:rPr>
        <w:t xml:space="preserve">e atualização de </w:t>
      </w:r>
      <w:r w:rsidR="00BF699A" w:rsidRPr="006E3BD7">
        <w:rPr>
          <w:rFonts w:ascii="Book Antiqua" w:hAnsi="Book Antiqua" w:cs="Arial"/>
          <w:sz w:val="24"/>
          <w:szCs w:val="24"/>
        </w:rPr>
        <w:t>políticas internas de segurança</w:t>
      </w:r>
      <w:r w:rsidR="00F34241" w:rsidRPr="006E3BD7">
        <w:rPr>
          <w:rFonts w:ascii="Book Antiqua" w:hAnsi="Book Antiqua" w:cs="Arial"/>
          <w:sz w:val="24"/>
          <w:szCs w:val="24"/>
        </w:rPr>
        <w:t xml:space="preserve">, </w:t>
      </w:r>
      <w:r w:rsidR="00102173" w:rsidRPr="006E3BD7">
        <w:rPr>
          <w:rFonts w:ascii="Book Antiqua" w:hAnsi="Book Antiqua" w:cs="Arial"/>
          <w:sz w:val="24"/>
          <w:szCs w:val="24"/>
        </w:rPr>
        <w:t xml:space="preserve">de </w:t>
      </w:r>
      <w:r w:rsidR="00F34241" w:rsidRPr="006E3BD7">
        <w:rPr>
          <w:rFonts w:ascii="Book Antiqua" w:hAnsi="Book Antiqua" w:cs="Arial"/>
          <w:sz w:val="24"/>
          <w:szCs w:val="24"/>
        </w:rPr>
        <w:t>acolhimento e combate a estigmas relacionados à saúde mental</w:t>
      </w:r>
      <w:r w:rsidR="006F4C8C">
        <w:rPr>
          <w:rFonts w:ascii="Book Antiqua" w:hAnsi="Book Antiqua" w:cs="Arial"/>
          <w:sz w:val="24"/>
          <w:szCs w:val="24"/>
        </w:rPr>
        <w:t xml:space="preserve"> devem estar presentes em todas as empresas.</w:t>
      </w:r>
    </w:p>
    <w:p w14:paraId="73A946A4" w14:textId="77777777" w:rsidR="00947F64" w:rsidRDefault="00947F64" w:rsidP="00947F64">
      <w:pPr>
        <w:pStyle w:val="PargrafodaLista"/>
        <w:rPr>
          <w:rFonts w:ascii="Book Antiqua" w:hAnsi="Book Antiqua" w:cs="Arial"/>
          <w:color w:val="000000"/>
          <w:sz w:val="24"/>
          <w:szCs w:val="24"/>
        </w:rPr>
      </w:pPr>
    </w:p>
    <w:p w14:paraId="0F3EBBB6" w14:textId="70EE7218" w:rsidR="00947F64" w:rsidRPr="00B77889" w:rsidRDefault="00AC0B1A" w:rsidP="006D69E1">
      <w:pPr>
        <w:pStyle w:val="SemEspaamento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</w:rPr>
      </w:pPr>
      <w:r w:rsidRPr="00947F64">
        <w:rPr>
          <w:rFonts w:ascii="Book Antiqua" w:hAnsi="Book Antiqua" w:cs="Arial"/>
          <w:i/>
          <w:iCs/>
          <w:color w:val="000000"/>
          <w:sz w:val="24"/>
          <w:szCs w:val="24"/>
        </w:rPr>
        <w:t xml:space="preserve">incentivo ao equilíbrio entre a vida pessoal e a profissional; </w:t>
      </w:r>
      <w:r w:rsidRPr="00806271">
        <w:rPr>
          <w:rFonts w:ascii="Book Antiqua" w:hAnsi="Book Antiqua" w:cs="Arial"/>
          <w:i/>
          <w:iCs/>
          <w:color w:val="000000"/>
          <w:sz w:val="24"/>
          <w:szCs w:val="24"/>
        </w:rPr>
        <w:t>incentivo à prática de atividades físicas e de lazer</w:t>
      </w:r>
      <w:r w:rsidR="00947F64" w:rsidRPr="00806271">
        <w:rPr>
          <w:rFonts w:ascii="Book Antiqua" w:hAnsi="Book Antiqua" w:cs="Arial"/>
          <w:i/>
          <w:iCs/>
          <w:color w:val="000000"/>
          <w:sz w:val="24"/>
          <w:szCs w:val="24"/>
        </w:rPr>
        <w:t>:</w:t>
      </w:r>
      <w:r w:rsidR="00947F64" w:rsidRPr="00430BCF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B77889">
        <w:rPr>
          <w:rFonts w:ascii="Book Antiqua" w:hAnsi="Book Antiqua" w:cs="Arial"/>
          <w:color w:val="000000"/>
          <w:sz w:val="24"/>
          <w:szCs w:val="24"/>
        </w:rPr>
        <w:t xml:space="preserve"> a </w:t>
      </w:r>
      <w:r w:rsidR="00047533" w:rsidRPr="00B77889">
        <w:rPr>
          <w:rFonts w:ascii="Book Antiqua" w:hAnsi="Book Antiqua" w:cs="Arial"/>
          <w:sz w:val="24"/>
          <w:szCs w:val="24"/>
        </w:rPr>
        <w:t xml:space="preserve">criação ou </w:t>
      </w:r>
      <w:r w:rsidR="00440920" w:rsidRPr="00B77889">
        <w:rPr>
          <w:rFonts w:ascii="Book Antiqua" w:hAnsi="Book Antiqua" w:cs="Arial"/>
          <w:sz w:val="24"/>
          <w:szCs w:val="24"/>
        </w:rPr>
        <w:t>aprimora</w:t>
      </w:r>
      <w:r w:rsidR="00EE0D25" w:rsidRPr="00B77889">
        <w:rPr>
          <w:rFonts w:ascii="Book Antiqua" w:hAnsi="Book Antiqua" w:cs="Arial"/>
          <w:sz w:val="24"/>
          <w:szCs w:val="24"/>
        </w:rPr>
        <w:t>mento</w:t>
      </w:r>
      <w:r w:rsidR="00047533" w:rsidRPr="00B77889">
        <w:rPr>
          <w:rFonts w:ascii="Book Antiqua" w:hAnsi="Book Antiqua" w:cs="Arial"/>
          <w:sz w:val="24"/>
          <w:szCs w:val="24"/>
        </w:rPr>
        <w:t xml:space="preserve"> de </w:t>
      </w:r>
      <w:r w:rsidR="000F51B0" w:rsidRPr="00B77889">
        <w:rPr>
          <w:rFonts w:ascii="Book Antiqua" w:hAnsi="Book Antiqua" w:cs="Arial"/>
          <w:sz w:val="24"/>
          <w:szCs w:val="24"/>
        </w:rPr>
        <w:t>benefícios que apoiem os trabalhadores em suas necessidades familiares, flexibilidade de jornada de trabalho</w:t>
      </w:r>
      <w:r w:rsidR="00430BCF" w:rsidRPr="00B77889">
        <w:rPr>
          <w:rFonts w:ascii="Book Antiqua" w:hAnsi="Book Antiqua" w:cs="Arial"/>
          <w:sz w:val="24"/>
          <w:szCs w:val="24"/>
        </w:rPr>
        <w:t xml:space="preserve">, </w:t>
      </w:r>
      <w:r w:rsidR="00806271" w:rsidRPr="00B77889">
        <w:rPr>
          <w:rFonts w:ascii="Book Antiqua" w:hAnsi="Book Antiqua" w:cs="Arial"/>
          <w:sz w:val="24"/>
          <w:szCs w:val="24"/>
        </w:rPr>
        <w:t>políticas</w:t>
      </w:r>
      <w:r w:rsidR="00430BCF" w:rsidRPr="00B77889">
        <w:rPr>
          <w:rFonts w:ascii="Book Antiqua" w:hAnsi="Book Antiqua" w:cs="Arial"/>
          <w:sz w:val="24"/>
          <w:szCs w:val="24"/>
        </w:rPr>
        <w:t xml:space="preserve"> </w:t>
      </w:r>
      <w:r w:rsidR="00806271" w:rsidRPr="00B77889">
        <w:rPr>
          <w:rFonts w:ascii="Book Antiqua" w:hAnsi="Book Antiqua" w:cs="Arial"/>
          <w:sz w:val="24"/>
          <w:szCs w:val="24"/>
        </w:rPr>
        <w:t xml:space="preserve">internas sobre </w:t>
      </w:r>
      <w:r w:rsidR="00430BCF" w:rsidRPr="00B77889">
        <w:rPr>
          <w:rFonts w:ascii="Book Antiqua" w:hAnsi="Book Antiqua" w:cs="Arial"/>
          <w:sz w:val="24"/>
          <w:szCs w:val="24"/>
        </w:rPr>
        <w:t>licenças parentais</w:t>
      </w:r>
      <w:r w:rsidR="00806271" w:rsidRPr="00B77889">
        <w:rPr>
          <w:rFonts w:ascii="Book Antiqua" w:hAnsi="Book Antiqua" w:cs="Arial"/>
          <w:sz w:val="24"/>
          <w:szCs w:val="24"/>
        </w:rPr>
        <w:t xml:space="preserve"> </w:t>
      </w:r>
      <w:r w:rsidR="006D609F" w:rsidRPr="00B77889">
        <w:rPr>
          <w:rFonts w:ascii="Book Antiqua" w:hAnsi="Book Antiqua" w:cs="Arial"/>
          <w:sz w:val="24"/>
          <w:szCs w:val="24"/>
        </w:rPr>
        <w:t xml:space="preserve">e comunicação aberta </w:t>
      </w:r>
      <w:r w:rsidR="00E71DB8" w:rsidRPr="00B77889">
        <w:rPr>
          <w:rFonts w:ascii="Book Antiqua" w:hAnsi="Book Antiqua" w:cs="Arial"/>
          <w:sz w:val="24"/>
          <w:szCs w:val="24"/>
        </w:rPr>
        <w:t>entre gestores e subordinados</w:t>
      </w:r>
      <w:r w:rsidR="001A4201" w:rsidRPr="00B77889">
        <w:rPr>
          <w:rFonts w:ascii="Book Antiqua" w:hAnsi="Book Antiqua" w:cs="Arial"/>
          <w:sz w:val="24"/>
          <w:szCs w:val="24"/>
        </w:rPr>
        <w:t xml:space="preserve">, com </w:t>
      </w:r>
      <w:r w:rsidR="000041B6" w:rsidRPr="00B77889">
        <w:rPr>
          <w:rFonts w:ascii="Book Antiqua" w:hAnsi="Book Antiqua" w:cs="Arial"/>
          <w:sz w:val="24"/>
          <w:szCs w:val="24"/>
        </w:rPr>
        <w:t xml:space="preserve">uma escuta ativa e </w:t>
      </w:r>
      <w:r w:rsidR="001A4201" w:rsidRPr="00B77889">
        <w:rPr>
          <w:rFonts w:ascii="Book Antiqua" w:hAnsi="Book Antiqua" w:cs="Arial"/>
          <w:sz w:val="24"/>
          <w:szCs w:val="24"/>
        </w:rPr>
        <w:t xml:space="preserve">um olhar atento </w:t>
      </w:r>
      <w:r w:rsidR="000041B6" w:rsidRPr="00B77889">
        <w:rPr>
          <w:rFonts w:ascii="Book Antiqua" w:hAnsi="Book Antiqua" w:cs="Arial"/>
          <w:sz w:val="24"/>
          <w:szCs w:val="24"/>
        </w:rPr>
        <w:t>e relacionad</w:t>
      </w:r>
      <w:r w:rsidR="00430A4C" w:rsidRPr="00B77889">
        <w:rPr>
          <w:rFonts w:ascii="Book Antiqua" w:hAnsi="Book Antiqua" w:cs="Arial"/>
          <w:sz w:val="24"/>
          <w:szCs w:val="24"/>
        </w:rPr>
        <w:t>o</w:t>
      </w:r>
      <w:r w:rsidR="000041B6" w:rsidRPr="00B77889">
        <w:rPr>
          <w:rFonts w:ascii="Book Antiqua" w:hAnsi="Book Antiqua" w:cs="Arial"/>
          <w:sz w:val="24"/>
          <w:szCs w:val="24"/>
        </w:rPr>
        <w:t xml:space="preserve"> </w:t>
      </w:r>
      <w:r w:rsidR="001A4201" w:rsidRPr="00B77889">
        <w:rPr>
          <w:rFonts w:ascii="Book Antiqua" w:hAnsi="Book Antiqua" w:cs="Arial"/>
          <w:sz w:val="24"/>
          <w:szCs w:val="24"/>
        </w:rPr>
        <w:t>às questões atinentes a paridade de gênero</w:t>
      </w:r>
      <w:r w:rsidR="00B77889">
        <w:rPr>
          <w:rFonts w:ascii="Book Antiqua" w:hAnsi="Book Antiqua" w:cs="Arial"/>
          <w:sz w:val="24"/>
          <w:szCs w:val="24"/>
        </w:rPr>
        <w:t xml:space="preserve"> são </w:t>
      </w:r>
      <w:r w:rsidR="00CC4720">
        <w:rPr>
          <w:rFonts w:ascii="Book Antiqua" w:hAnsi="Book Antiqua" w:cs="Arial"/>
          <w:sz w:val="24"/>
          <w:szCs w:val="24"/>
        </w:rPr>
        <w:t>questões que estão na ordem do dia</w:t>
      </w:r>
      <w:r w:rsidR="00234EA5">
        <w:rPr>
          <w:rFonts w:ascii="Book Antiqua" w:hAnsi="Book Antiqua" w:cs="Arial"/>
          <w:sz w:val="24"/>
          <w:szCs w:val="24"/>
        </w:rPr>
        <w:t>, e só beneficiam a construção de um saudável ambiente de trabalho.</w:t>
      </w:r>
    </w:p>
    <w:p w14:paraId="74B3FEB2" w14:textId="77777777" w:rsidR="00947F64" w:rsidRDefault="00947F64" w:rsidP="00947F64">
      <w:pPr>
        <w:pStyle w:val="PargrafodaLista"/>
        <w:rPr>
          <w:rFonts w:ascii="Book Antiqua" w:hAnsi="Book Antiqua" w:cs="Arial"/>
          <w:color w:val="000000"/>
          <w:sz w:val="24"/>
          <w:szCs w:val="24"/>
        </w:rPr>
      </w:pPr>
    </w:p>
    <w:p w14:paraId="264E71D2" w14:textId="3E182A89" w:rsidR="00AC0B1A" w:rsidRPr="005F3889" w:rsidRDefault="00AC0B1A" w:rsidP="006D69E1">
      <w:pPr>
        <w:pStyle w:val="SemEspaamento"/>
        <w:numPr>
          <w:ilvl w:val="0"/>
          <w:numId w:val="6"/>
        </w:numPr>
        <w:jc w:val="both"/>
        <w:rPr>
          <w:rFonts w:ascii="Book Antiqua" w:hAnsi="Book Antiqua" w:cs="Arial"/>
          <w:sz w:val="24"/>
          <w:szCs w:val="24"/>
        </w:rPr>
      </w:pPr>
      <w:r w:rsidRPr="005F3889">
        <w:rPr>
          <w:rFonts w:ascii="Book Antiqua" w:hAnsi="Book Antiqua" w:cs="Arial"/>
          <w:i/>
          <w:iCs/>
          <w:sz w:val="24"/>
          <w:szCs w:val="24"/>
        </w:rPr>
        <w:t>divulgação regular das ações e das políticas relacionadas à promoção da saúde mental e do bem-estar de seus trabalhadores nos meios de comunicação utilizados pela empresa</w:t>
      </w:r>
      <w:r w:rsidR="00947F64" w:rsidRPr="005F3889">
        <w:rPr>
          <w:rFonts w:ascii="Book Antiqua" w:hAnsi="Book Antiqua" w:cs="Arial"/>
          <w:sz w:val="24"/>
          <w:szCs w:val="24"/>
        </w:rPr>
        <w:t>:</w:t>
      </w:r>
      <w:r w:rsidR="005F3889" w:rsidRPr="005F3889">
        <w:rPr>
          <w:rFonts w:ascii="Book Antiqua" w:hAnsi="Book Antiqua" w:cs="Arial"/>
          <w:sz w:val="24"/>
          <w:szCs w:val="24"/>
        </w:rPr>
        <w:t xml:space="preserve"> </w:t>
      </w:r>
      <w:r w:rsidR="007024A8">
        <w:rPr>
          <w:rFonts w:ascii="Book Antiqua" w:hAnsi="Book Antiqua" w:cs="Arial"/>
          <w:sz w:val="24"/>
          <w:szCs w:val="24"/>
        </w:rPr>
        <w:t>A transparência e a prestação de contas são diretrizes básicas da boa governança corporativa.</w:t>
      </w:r>
      <w:r w:rsidR="00D1321B">
        <w:rPr>
          <w:rFonts w:ascii="Book Antiqua" w:hAnsi="Book Antiqua" w:cs="Arial"/>
          <w:sz w:val="24"/>
          <w:szCs w:val="24"/>
        </w:rPr>
        <w:t xml:space="preserve"> Assim, o</w:t>
      </w:r>
      <w:r w:rsidR="00947F64" w:rsidRPr="005F3889">
        <w:rPr>
          <w:rFonts w:ascii="Book Antiqua" w:hAnsi="Book Antiqua" w:cs="Arial"/>
          <w:sz w:val="24"/>
          <w:szCs w:val="24"/>
        </w:rPr>
        <w:t xml:space="preserve"> </w:t>
      </w:r>
      <w:r w:rsidR="001B19CE" w:rsidRPr="005F3889">
        <w:rPr>
          <w:rFonts w:ascii="Book Antiqua" w:hAnsi="Book Antiqua" w:cs="Arial"/>
          <w:sz w:val="24"/>
          <w:szCs w:val="24"/>
        </w:rPr>
        <w:t xml:space="preserve">alinhamento do marketing aos valores empresariais, através do </w:t>
      </w:r>
      <w:r w:rsidR="0021623D" w:rsidRPr="005F3889">
        <w:rPr>
          <w:rFonts w:ascii="Book Antiqua" w:hAnsi="Book Antiqua" w:cs="Arial"/>
          <w:sz w:val="24"/>
          <w:szCs w:val="24"/>
        </w:rPr>
        <w:t>incremento</w:t>
      </w:r>
      <w:r w:rsidR="000D119F" w:rsidRPr="005F3889">
        <w:rPr>
          <w:rFonts w:ascii="Book Antiqua" w:hAnsi="Book Antiqua" w:cs="Arial"/>
          <w:sz w:val="24"/>
          <w:szCs w:val="24"/>
        </w:rPr>
        <w:t xml:space="preserve"> ou criação de canais </w:t>
      </w:r>
      <w:r w:rsidR="00824021" w:rsidRPr="005F3889">
        <w:rPr>
          <w:rFonts w:ascii="Book Antiqua" w:hAnsi="Book Antiqua" w:cs="Arial"/>
          <w:sz w:val="24"/>
          <w:szCs w:val="24"/>
        </w:rPr>
        <w:t xml:space="preserve">eficazes e </w:t>
      </w:r>
      <w:r w:rsidR="006921F7" w:rsidRPr="005F3889">
        <w:rPr>
          <w:rFonts w:ascii="Book Antiqua" w:hAnsi="Book Antiqua" w:cs="Arial"/>
          <w:sz w:val="24"/>
          <w:szCs w:val="24"/>
        </w:rPr>
        <w:t xml:space="preserve">próprios, sendo que a lei, neste sentido, é expressa ao permitir </w:t>
      </w:r>
      <w:r w:rsidR="00BA2236" w:rsidRPr="005F3889">
        <w:rPr>
          <w:rFonts w:ascii="Book Antiqua" w:hAnsi="Book Antiqua" w:cs="Arial"/>
          <w:sz w:val="24"/>
          <w:szCs w:val="24"/>
        </w:rPr>
        <w:t>que as empresas</w:t>
      </w:r>
      <w:r w:rsidR="003910FD" w:rsidRPr="005F3889">
        <w:rPr>
          <w:rFonts w:ascii="Book Antiqua" w:hAnsi="Book Antiqua" w:cs="Arial"/>
          <w:sz w:val="24"/>
          <w:szCs w:val="24"/>
        </w:rPr>
        <w:t xml:space="preserve"> </w:t>
      </w:r>
      <w:r w:rsidR="006A6B1C" w:rsidRPr="005F3889">
        <w:rPr>
          <w:rFonts w:ascii="Book Antiqua" w:hAnsi="Book Antiqua" w:cs="Arial"/>
          <w:sz w:val="24"/>
          <w:szCs w:val="24"/>
        </w:rPr>
        <w:t>usem</w:t>
      </w:r>
      <w:r w:rsidR="00BA2236" w:rsidRPr="005F3889">
        <w:rPr>
          <w:rFonts w:ascii="Book Antiqua" w:hAnsi="Book Antiqua" w:cs="Arial"/>
          <w:sz w:val="24"/>
          <w:szCs w:val="24"/>
        </w:rPr>
        <w:t xml:space="preserve"> o certificado em sua comunicação e em materiais promocionais, a fim de destacar seu compromisso com a saúde mental e com o bem-estar de seus trabalhadores</w:t>
      </w:r>
      <w:r w:rsidR="00D1321B">
        <w:rPr>
          <w:rFonts w:ascii="Book Antiqua" w:hAnsi="Book Antiqua" w:cs="Arial"/>
          <w:sz w:val="24"/>
          <w:szCs w:val="24"/>
        </w:rPr>
        <w:t>.</w:t>
      </w:r>
      <w:r w:rsidR="00633FCB">
        <w:rPr>
          <w:rFonts w:ascii="Book Antiqua" w:hAnsi="Book Antiqua" w:cs="Arial"/>
          <w:sz w:val="24"/>
          <w:szCs w:val="24"/>
        </w:rPr>
        <w:t xml:space="preserve"> Ótima medida.</w:t>
      </w:r>
      <w:r w:rsidR="00782D5A" w:rsidRPr="005F3889">
        <w:rPr>
          <w:rFonts w:ascii="Book Antiqua" w:hAnsi="Book Antiqua" w:cs="Arial"/>
          <w:sz w:val="24"/>
          <w:szCs w:val="24"/>
        </w:rPr>
        <w:t xml:space="preserve"> </w:t>
      </w:r>
      <w:r w:rsidR="00D1321B">
        <w:rPr>
          <w:rFonts w:ascii="Book Antiqua" w:hAnsi="Book Antiqua" w:cs="Arial"/>
          <w:sz w:val="24"/>
          <w:szCs w:val="24"/>
        </w:rPr>
        <w:t>T</w:t>
      </w:r>
      <w:r w:rsidR="00782D5A" w:rsidRPr="005F3889">
        <w:rPr>
          <w:rFonts w:ascii="Book Antiqua" w:hAnsi="Book Antiqua" w:cs="Arial"/>
          <w:sz w:val="24"/>
          <w:szCs w:val="24"/>
        </w:rPr>
        <w:t xml:space="preserve">odavia </w:t>
      </w:r>
      <w:r w:rsidR="00D1321B">
        <w:rPr>
          <w:rFonts w:ascii="Book Antiqua" w:hAnsi="Book Antiqua" w:cs="Arial"/>
          <w:sz w:val="24"/>
          <w:szCs w:val="24"/>
        </w:rPr>
        <w:t xml:space="preserve">deve-se </w:t>
      </w:r>
      <w:r w:rsidR="00782D5A" w:rsidRPr="005F3889">
        <w:rPr>
          <w:rFonts w:ascii="Book Antiqua" w:hAnsi="Book Antiqua" w:cs="Arial"/>
          <w:sz w:val="24"/>
          <w:szCs w:val="24"/>
        </w:rPr>
        <w:t>evita</w:t>
      </w:r>
      <w:r w:rsidR="00D1321B">
        <w:rPr>
          <w:rFonts w:ascii="Book Antiqua" w:hAnsi="Book Antiqua" w:cs="Arial"/>
          <w:sz w:val="24"/>
          <w:szCs w:val="24"/>
        </w:rPr>
        <w:t>r</w:t>
      </w:r>
      <w:r w:rsidR="00782D5A" w:rsidRPr="005F3889">
        <w:rPr>
          <w:rFonts w:ascii="Book Antiqua" w:hAnsi="Book Antiqua" w:cs="Arial"/>
          <w:sz w:val="24"/>
          <w:szCs w:val="24"/>
        </w:rPr>
        <w:t xml:space="preserve"> a pr</w:t>
      </w:r>
      <w:r w:rsidR="00824021" w:rsidRPr="005F3889">
        <w:rPr>
          <w:rFonts w:ascii="Book Antiqua" w:hAnsi="Book Antiqua" w:cs="Arial"/>
          <w:sz w:val="24"/>
          <w:szCs w:val="24"/>
        </w:rPr>
        <w:t>á</w:t>
      </w:r>
      <w:r w:rsidR="00782D5A" w:rsidRPr="005F3889">
        <w:rPr>
          <w:rFonts w:ascii="Book Antiqua" w:hAnsi="Book Antiqua" w:cs="Arial"/>
          <w:sz w:val="24"/>
          <w:szCs w:val="24"/>
        </w:rPr>
        <w:t xml:space="preserve">tica do </w:t>
      </w:r>
      <w:hyperlink r:id="rId11" w:tgtFrame="_blank" w:history="1">
        <w:r w:rsidR="00824021" w:rsidRPr="005F3889">
          <w:rPr>
            <w:rStyle w:val="nfase"/>
            <w:rFonts w:ascii="Georgia" w:hAnsi="Georgia"/>
            <w:shd w:val="clear" w:color="auto" w:fill="FFFFFF"/>
          </w:rPr>
          <w:t>w</w:t>
        </w:r>
        <w:r w:rsidR="00782D5A" w:rsidRPr="005F3889">
          <w:rPr>
            <w:rStyle w:val="nfase"/>
            <w:rFonts w:ascii="Georgia" w:hAnsi="Georgia"/>
            <w:shd w:val="clear" w:color="auto" w:fill="FFFFFF"/>
          </w:rPr>
          <w:t>oke-washing</w:t>
        </w:r>
      </w:hyperlink>
      <w:r w:rsidR="009353FA" w:rsidRPr="005F3889">
        <w:rPr>
          <w:rFonts w:ascii="Georgia" w:hAnsi="Georgia"/>
          <w:shd w:val="clear" w:color="auto" w:fill="FFFFFF"/>
        </w:rPr>
        <w:t>.</w:t>
      </w:r>
    </w:p>
    <w:p w14:paraId="151C8D3C" w14:textId="77777777" w:rsidR="00D26D84" w:rsidRPr="00947F64" w:rsidRDefault="00D26D84" w:rsidP="00D26D84">
      <w:pPr>
        <w:pStyle w:val="SemEspaament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712EAA76" w14:textId="77777777" w:rsidR="00AC0B1A" w:rsidRDefault="00AC0B1A" w:rsidP="00212585">
      <w:pPr>
        <w:pStyle w:val="SemEspaamento"/>
        <w:ind w:firstLine="851"/>
        <w:jc w:val="both"/>
        <w:rPr>
          <w:rFonts w:ascii="Book Antiqua" w:hAnsi="Book Antiqua" w:cs="Arial"/>
          <w:color w:val="000000"/>
          <w:sz w:val="24"/>
          <w:szCs w:val="24"/>
        </w:rPr>
      </w:pPr>
    </w:p>
    <w:p w14:paraId="6CE94EAC" w14:textId="4D7C07A2" w:rsidR="0086144A" w:rsidRDefault="00947F64" w:rsidP="0086144A">
      <w:pPr>
        <w:pStyle w:val="SemEspaamento"/>
        <w:ind w:firstLine="851"/>
        <w:jc w:val="both"/>
        <w:rPr>
          <w:rFonts w:ascii="Book Antiqua" w:hAnsi="Book Antiqua" w:cs="Arial"/>
          <w:b/>
          <w:bCs/>
          <w:color w:val="000000"/>
          <w:sz w:val="24"/>
          <w:szCs w:val="24"/>
        </w:rPr>
      </w:pPr>
      <w:r w:rsidRPr="00947F64">
        <w:rPr>
          <w:rFonts w:ascii="Book Antiqua" w:hAnsi="Book Antiqua" w:cs="Arial"/>
          <w:b/>
          <w:bCs/>
          <w:color w:val="000000"/>
          <w:sz w:val="24"/>
          <w:szCs w:val="24"/>
        </w:rPr>
        <w:t>5. Conclusão:</w:t>
      </w:r>
    </w:p>
    <w:p w14:paraId="2ECA9796" w14:textId="502B7F36" w:rsidR="004C6C15" w:rsidRDefault="0086144A" w:rsidP="0086144A">
      <w:pPr>
        <w:pStyle w:val="SemEspaamento"/>
        <w:jc w:val="both"/>
        <w:rPr>
          <w:rFonts w:ascii="Book Antiqua" w:hAnsi="Book Antiqua" w:cs="Arial"/>
          <w:b/>
          <w:bCs/>
          <w:color w:val="000000"/>
          <w:sz w:val="24"/>
          <w:szCs w:val="24"/>
        </w:rPr>
      </w:pPr>
      <w:r>
        <w:rPr>
          <w:rFonts w:ascii="Book Antiqua" w:hAnsi="Book Antiqua" w:cs="Arial"/>
          <w:b/>
          <w:bCs/>
          <w:color w:val="000000"/>
          <w:sz w:val="24"/>
          <w:szCs w:val="24"/>
        </w:rPr>
        <w:t xml:space="preserve"> </w:t>
      </w:r>
    </w:p>
    <w:p w14:paraId="3572FF44" w14:textId="6D7A74A0" w:rsidR="004C6C15" w:rsidRPr="00D54684" w:rsidRDefault="00C218A7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D54684">
        <w:rPr>
          <w:rFonts w:ascii="Book Antiqua" w:hAnsi="Book Antiqua" w:cs="Arial"/>
          <w:sz w:val="24"/>
          <w:szCs w:val="24"/>
        </w:rPr>
        <w:t>N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ovas abordagens, </w:t>
      </w:r>
      <w:r w:rsidR="006B4E2B" w:rsidRPr="00D54684">
        <w:rPr>
          <w:rFonts w:ascii="Book Antiqua" w:hAnsi="Book Antiqua" w:cs="Arial"/>
          <w:sz w:val="24"/>
          <w:szCs w:val="24"/>
        </w:rPr>
        <w:t xml:space="preserve">transparência, </w:t>
      </w:r>
      <w:r w:rsidR="004C6C15" w:rsidRPr="00D54684">
        <w:rPr>
          <w:rFonts w:ascii="Book Antiqua" w:hAnsi="Book Antiqua" w:cs="Arial"/>
          <w:sz w:val="24"/>
          <w:szCs w:val="24"/>
        </w:rPr>
        <w:t>inovação, empoderamento, inclusão, sustentabilidade, bem-estar social</w:t>
      </w:r>
      <w:r w:rsidR="006B4E2B" w:rsidRPr="00D54684">
        <w:rPr>
          <w:rFonts w:ascii="Book Antiqua" w:hAnsi="Book Antiqua" w:cs="Arial"/>
          <w:sz w:val="24"/>
          <w:szCs w:val="24"/>
        </w:rPr>
        <w:t xml:space="preserve"> e 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mental são </w:t>
      </w:r>
      <w:r w:rsidR="00E851EA" w:rsidRPr="00D54684">
        <w:rPr>
          <w:rFonts w:ascii="Book Antiqua" w:hAnsi="Book Antiqua" w:cs="Arial"/>
          <w:sz w:val="24"/>
          <w:szCs w:val="24"/>
        </w:rPr>
        <w:t>algumas d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as palavras </w:t>
      </w:r>
      <w:r w:rsidR="00430F3C" w:rsidRPr="00D54684">
        <w:rPr>
          <w:rFonts w:ascii="Book Antiqua" w:hAnsi="Book Antiqua" w:cs="Arial"/>
          <w:sz w:val="24"/>
          <w:szCs w:val="24"/>
        </w:rPr>
        <w:t>do momento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 e todas fazem parte de uma cultura coorporativa </w:t>
      </w:r>
      <w:r w:rsidR="00751258" w:rsidRPr="00D54684">
        <w:rPr>
          <w:rFonts w:ascii="Book Antiqua" w:hAnsi="Book Antiqua" w:cs="Arial"/>
          <w:sz w:val="24"/>
          <w:szCs w:val="24"/>
        </w:rPr>
        <w:t>forte e a</w:t>
      </w:r>
      <w:r w:rsidR="002970D1" w:rsidRPr="00D54684">
        <w:rPr>
          <w:rFonts w:ascii="Book Antiqua" w:hAnsi="Book Antiqua" w:cs="Arial"/>
          <w:sz w:val="24"/>
          <w:szCs w:val="24"/>
        </w:rPr>
        <w:t xml:space="preserve">linhada aos princípios </w:t>
      </w:r>
      <w:r w:rsidR="004C6C15" w:rsidRPr="00D54684">
        <w:rPr>
          <w:rFonts w:ascii="Book Antiqua" w:hAnsi="Book Antiqua" w:cs="Arial"/>
          <w:sz w:val="24"/>
          <w:szCs w:val="24"/>
        </w:rPr>
        <w:t>ESG.</w:t>
      </w:r>
    </w:p>
    <w:p w14:paraId="7C3622EA" w14:textId="77777777" w:rsidR="004C6C15" w:rsidRPr="00D54684" w:rsidRDefault="004C6C15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</w:p>
    <w:p w14:paraId="5A9D89F2" w14:textId="7155972F" w:rsidR="006B4E2B" w:rsidRPr="00D54684" w:rsidRDefault="004C6C15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D54684">
        <w:rPr>
          <w:rFonts w:ascii="Book Antiqua" w:hAnsi="Book Antiqua" w:cs="Arial"/>
          <w:sz w:val="24"/>
          <w:szCs w:val="24"/>
        </w:rPr>
        <w:t>Governos</w:t>
      </w:r>
      <w:r w:rsidR="000604A4" w:rsidRPr="00D54684">
        <w:rPr>
          <w:rFonts w:ascii="Book Antiqua" w:hAnsi="Book Antiqua" w:cs="Arial"/>
          <w:sz w:val="24"/>
          <w:szCs w:val="24"/>
        </w:rPr>
        <w:t xml:space="preserve"> </w:t>
      </w:r>
      <w:r w:rsidR="00DE797A" w:rsidRPr="00D54684">
        <w:rPr>
          <w:rFonts w:ascii="Book Antiqua" w:hAnsi="Book Antiqua" w:cs="Arial"/>
          <w:sz w:val="24"/>
          <w:szCs w:val="24"/>
        </w:rPr>
        <w:t xml:space="preserve">e comunidades em geral, </w:t>
      </w:r>
      <w:r w:rsidRPr="00D54684">
        <w:rPr>
          <w:rFonts w:ascii="Book Antiqua" w:hAnsi="Book Antiqua" w:cs="Arial"/>
          <w:sz w:val="24"/>
          <w:szCs w:val="24"/>
        </w:rPr>
        <w:t xml:space="preserve">estão cada vez mais atentos às questões relacionadas à saúde mental no local de trabalho. </w:t>
      </w:r>
      <w:r w:rsidR="00EC3854" w:rsidRPr="00D54684">
        <w:rPr>
          <w:rFonts w:ascii="Book Antiqua" w:hAnsi="Book Antiqua" w:cs="Arial"/>
          <w:sz w:val="24"/>
          <w:szCs w:val="24"/>
        </w:rPr>
        <w:t xml:space="preserve">A </w:t>
      </w:r>
      <w:r w:rsidR="00EA181F" w:rsidRPr="00D54684">
        <w:rPr>
          <w:rFonts w:ascii="Book Antiqua" w:hAnsi="Book Antiqua" w:cs="Arial"/>
          <w:sz w:val="24"/>
          <w:szCs w:val="24"/>
        </w:rPr>
        <w:t>título</w:t>
      </w:r>
      <w:r w:rsidR="00EC3854" w:rsidRPr="00D54684">
        <w:rPr>
          <w:rFonts w:ascii="Book Antiqua" w:hAnsi="Book Antiqua" w:cs="Arial"/>
          <w:sz w:val="24"/>
          <w:szCs w:val="24"/>
        </w:rPr>
        <w:t xml:space="preserve"> de exemplo, tanto a </w:t>
      </w:r>
      <w:r w:rsidR="00EA181F" w:rsidRPr="00D54684">
        <w:rPr>
          <w:rFonts w:ascii="Book Antiqua" w:hAnsi="Book Antiqua" w:cs="Arial"/>
          <w:sz w:val="24"/>
          <w:szCs w:val="24"/>
        </w:rPr>
        <w:t>Organização</w:t>
      </w:r>
      <w:r w:rsidR="00EC3854" w:rsidRPr="00D54684">
        <w:rPr>
          <w:rFonts w:ascii="Book Antiqua" w:hAnsi="Book Antiqua" w:cs="Arial"/>
          <w:sz w:val="24"/>
          <w:szCs w:val="24"/>
        </w:rPr>
        <w:t xml:space="preserve"> Mundial da Saúde (OMS) quanto a </w:t>
      </w:r>
      <w:r w:rsidR="00EA181F" w:rsidRPr="00D54684">
        <w:rPr>
          <w:rFonts w:ascii="Book Antiqua" w:hAnsi="Book Antiqua" w:cs="Arial"/>
          <w:sz w:val="24"/>
          <w:szCs w:val="24"/>
        </w:rPr>
        <w:t>Organização</w:t>
      </w:r>
      <w:r w:rsidR="00EC3854" w:rsidRPr="00D54684">
        <w:rPr>
          <w:rFonts w:ascii="Book Antiqua" w:hAnsi="Book Antiqua" w:cs="Arial"/>
          <w:sz w:val="24"/>
          <w:szCs w:val="24"/>
        </w:rPr>
        <w:t xml:space="preserve"> </w:t>
      </w:r>
      <w:r w:rsidR="00EA181F" w:rsidRPr="00D54684">
        <w:rPr>
          <w:rFonts w:ascii="Book Antiqua" w:hAnsi="Book Antiqua" w:cs="Arial"/>
          <w:sz w:val="24"/>
          <w:szCs w:val="24"/>
        </w:rPr>
        <w:lastRenderedPageBreak/>
        <w:t>Internacional do Trabalho (</w:t>
      </w:r>
      <w:r w:rsidR="00EC3854" w:rsidRPr="00D54684">
        <w:rPr>
          <w:rFonts w:ascii="Book Antiqua" w:hAnsi="Book Antiqua" w:cs="Arial"/>
          <w:sz w:val="24"/>
          <w:szCs w:val="24"/>
        </w:rPr>
        <w:t>OIT</w:t>
      </w:r>
      <w:r w:rsidR="00EA181F" w:rsidRPr="00D54684">
        <w:rPr>
          <w:rFonts w:ascii="Book Antiqua" w:hAnsi="Book Antiqua" w:cs="Arial"/>
          <w:sz w:val="24"/>
          <w:szCs w:val="24"/>
        </w:rPr>
        <w:t>)</w:t>
      </w:r>
      <w:r w:rsidR="00EC3854" w:rsidRPr="00D54684">
        <w:rPr>
          <w:rFonts w:ascii="Book Antiqua" w:hAnsi="Book Antiqua" w:cs="Arial"/>
          <w:sz w:val="24"/>
          <w:szCs w:val="24"/>
        </w:rPr>
        <w:t xml:space="preserve"> </w:t>
      </w:r>
      <w:r w:rsidR="00EA181F" w:rsidRPr="00D54684">
        <w:rPr>
          <w:rFonts w:ascii="Book Antiqua" w:hAnsi="Book Antiqua" w:cs="Arial"/>
          <w:sz w:val="24"/>
          <w:szCs w:val="24"/>
        </w:rPr>
        <w:t>alertam</w:t>
      </w:r>
      <w:r w:rsidR="00EC3854" w:rsidRPr="00D54684">
        <w:rPr>
          <w:rFonts w:ascii="Book Antiqua" w:hAnsi="Book Antiqua" w:cs="Arial"/>
          <w:sz w:val="24"/>
          <w:szCs w:val="24"/>
        </w:rPr>
        <w:t xml:space="preserve"> para novas medidas de enfrentamento das questões de saúde mental no trabalho</w:t>
      </w:r>
      <w:r w:rsidR="00EA181F" w:rsidRPr="00D54684">
        <w:rPr>
          <w:rFonts w:ascii="Book Antiqua" w:hAnsi="Book Antiqua" w:cs="Arial"/>
          <w:sz w:val="24"/>
          <w:szCs w:val="24"/>
        </w:rPr>
        <w:t>.</w:t>
      </w:r>
    </w:p>
    <w:p w14:paraId="561E09D7" w14:textId="77777777" w:rsidR="00EC3854" w:rsidRPr="00D54684" w:rsidRDefault="00EC3854" w:rsidP="00BA0847">
      <w:pPr>
        <w:pStyle w:val="SemEspaamento"/>
        <w:jc w:val="both"/>
        <w:rPr>
          <w:rFonts w:ascii="Book Antiqua" w:hAnsi="Book Antiqua" w:cs="Arial"/>
          <w:sz w:val="24"/>
          <w:szCs w:val="24"/>
        </w:rPr>
      </w:pPr>
    </w:p>
    <w:p w14:paraId="7475402B" w14:textId="4ECAA411" w:rsidR="004C6C15" w:rsidRPr="00D54684" w:rsidRDefault="004C6C15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D54684">
        <w:rPr>
          <w:rFonts w:ascii="Book Antiqua" w:hAnsi="Book Antiqua" w:cs="Arial"/>
          <w:sz w:val="24"/>
          <w:szCs w:val="24"/>
        </w:rPr>
        <w:t xml:space="preserve">Empresas que demonstram compromisso com o bem-estar de seus trabalhadores </w:t>
      </w:r>
      <w:r w:rsidR="006B4E2B" w:rsidRPr="00D54684">
        <w:rPr>
          <w:rFonts w:ascii="Book Antiqua" w:hAnsi="Book Antiqua" w:cs="Arial"/>
          <w:sz w:val="24"/>
          <w:szCs w:val="24"/>
        </w:rPr>
        <w:t>tendem a</w:t>
      </w:r>
      <w:r w:rsidRPr="00D54684">
        <w:rPr>
          <w:rFonts w:ascii="Book Antiqua" w:hAnsi="Book Antiqua" w:cs="Arial"/>
          <w:sz w:val="24"/>
          <w:szCs w:val="24"/>
        </w:rPr>
        <w:t xml:space="preserve"> obter reconhecimento e manter boas relações com os </w:t>
      </w:r>
      <w:r w:rsidRPr="00D54684">
        <w:rPr>
          <w:rFonts w:ascii="Book Antiqua" w:hAnsi="Book Antiqua" w:cs="Arial"/>
          <w:i/>
          <w:iCs/>
          <w:sz w:val="24"/>
          <w:szCs w:val="24"/>
        </w:rPr>
        <w:t xml:space="preserve">stakeholders </w:t>
      </w:r>
      <w:r w:rsidRPr="00D54684">
        <w:rPr>
          <w:rFonts w:ascii="Book Antiqua" w:hAnsi="Book Antiqua" w:cs="Arial"/>
          <w:sz w:val="24"/>
          <w:szCs w:val="24"/>
        </w:rPr>
        <w:t xml:space="preserve">internos e externos, e dentre estes, o apoio governamental, além de evitar possíveis sanções relacionadas </w:t>
      </w:r>
      <w:r w:rsidR="005D64AB" w:rsidRPr="00D54684">
        <w:rPr>
          <w:rFonts w:ascii="Book Antiqua" w:hAnsi="Book Antiqua" w:cs="Arial"/>
          <w:sz w:val="24"/>
          <w:szCs w:val="24"/>
        </w:rPr>
        <w:t>às</w:t>
      </w:r>
      <w:r w:rsidRPr="00D54684">
        <w:rPr>
          <w:rFonts w:ascii="Book Antiqua" w:hAnsi="Book Antiqua" w:cs="Arial"/>
          <w:sz w:val="24"/>
          <w:szCs w:val="24"/>
        </w:rPr>
        <w:t xml:space="preserve"> questões de saúde e segurança no trabalho</w:t>
      </w:r>
      <w:r w:rsidR="00EC3854" w:rsidRPr="00D54684">
        <w:rPr>
          <w:rFonts w:ascii="Book Antiqua" w:hAnsi="Book Antiqua" w:cs="Arial"/>
          <w:sz w:val="24"/>
          <w:szCs w:val="24"/>
        </w:rPr>
        <w:t>,</w:t>
      </w:r>
      <w:r w:rsidRPr="00D54684">
        <w:rPr>
          <w:rFonts w:ascii="Book Antiqua" w:hAnsi="Book Antiqua" w:cs="Arial"/>
          <w:sz w:val="24"/>
          <w:szCs w:val="24"/>
        </w:rPr>
        <w:t xml:space="preserve"> ainda poderá </w:t>
      </w:r>
      <w:r w:rsidR="00EC3854" w:rsidRPr="00D54684">
        <w:rPr>
          <w:rFonts w:ascii="Book Antiqua" w:hAnsi="Book Antiqua" w:cs="Arial"/>
          <w:sz w:val="24"/>
          <w:szCs w:val="24"/>
        </w:rPr>
        <w:t>auxiliar na criação ou expansão de uma</w:t>
      </w:r>
      <w:r w:rsidRPr="00D54684">
        <w:rPr>
          <w:rFonts w:ascii="Book Antiqua" w:hAnsi="Book Antiqua" w:cs="Arial"/>
          <w:sz w:val="24"/>
          <w:szCs w:val="24"/>
        </w:rPr>
        <w:t xml:space="preserve"> visibilidade empresarial</w:t>
      </w:r>
      <w:r w:rsidR="006F1A19" w:rsidRPr="00D54684">
        <w:rPr>
          <w:rFonts w:ascii="Book Antiqua" w:hAnsi="Book Antiqua" w:cs="Arial"/>
          <w:sz w:val="24"/>
          <w:szCs w:val="24"/>
        </w:rPr>
        <w:t xml:space="preserve"> positiva.</w:t>
      </w:r>
    </w:p>
    <w:p w14:paraId="512BA622" w14:textId="77777777" w:rsidR="004C6C15" w:rsidRPr="00D54684" w:rsidRDefault="004C6C15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</w:p>
    <w:p w14:paraId="2994485A" w14:textId="5CF92D06" w:rsidR="004C6C15" w:rsidRPr="00D54684" w:rsidRDefault="006F1A19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D54684">
        <w:rPr>
          <w:rFonts w:ascii="Book Antiqua" w:hAnsi="Book Antiqua" w:cs="Arial"/>
          <w:sz w:val="24"/>
          <w:szCs w:val="24"/>
        </w:rPr>
        <w:t>Outrossim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, priorizar a saúde mental dos trabalhadores </w:t>
      </w:r>
      <w:r w:rsidRPr="00D54684">
        <w:rPr>
          <w:rFonts w:ascii="Book Antiqua" w:hAnsi="Book Antiqua" w:cs="Arial"/>
          <w:sz w:val="24"/>
          <w:szCs w:val="24"/>
        </w:rPr>
        <w:t xml:space="preserve">além de ser </w:t>
      </w:r>
      <w:r w:rsidR="00541C08" w:rsidRPr="00D54684">
        <w:rPr>
          <w:rFonts w:ascii="Book Antiqua" w:hAnsi="Book Antiqua" w:cs="Arial"/>
          <w:sz w:val="24"/>
          <w:szCs w:val="24"/>
        </w:rPr>
        <w:t>primordialmente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 uma questão</w:t>
      </w:r>
      <w:r w:rsidR="00EA181F" w:rsidRPr="00D54684">
        <w:rPr>
          <w:rFonts w:ascii="Book Antiqua" w:hAnsi="Book Antiqua" w:cs="Arial"/>
          <w:sz w:val="24"/>
          <w:szCs w:val="24"/>
        </w:rPr>
        <w:t xml:space="preserve"> de direitos humanos e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 de responsabilidade social, </w:t>
      </w:r>
      <w:r w:rsidR="00541C08" w:rsidRPr="00D54684">
        <w:rPr>
          <w:rFonts w:ascii="Book Antiqua" w:hAnsi="Book Antiqua" w:cs="Arial"/>
          <w:sz w:val="24"/>
          <w:szCs w:val="24"/>
        </w:rPr>
        <w:t>é</w:t>
      </w:r>
      <w:r w:rsidR="004C6C15" w:rsidRPr="00D54684">
        <w:rPr>
          <w:rFonts w:ascii="Book Antiqua" w:hAnsi="Book Antiqua" w:cs="Arial"/>
          <w:sz w:val="24"/>
          <w:szCs w:val="24"/>
        </w:rPr>
        <w:t xml:space="preserve"> também uma estratégia importante para o sucesso duradouro e sustentável dos negócios.</w:t>
      </w:r>
    </w:p>
    <w:p w14:paraId="6015C2A2" w14:textId="77777777" w:rsidR="0021255A" w:rsidRPr="00D54684" w:rsidRDefault="0021255A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</w:p>
    <w:p w14:paraId="73C9E590" w14:textId="7AB4010C" w:rsidR="006B4E2B" w:rsidRPr="00D54684" w:rsidRDefault="00880534" w:rsidP="00584710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D54684">
        <w:rPr>
          <w:rFonts w:ascii="Book Antiqua" w:hAnsi="Book Antiqua" w:cs="Arial"/>
          <w:sz w:val="24"/>
          <w:szCs w:val="24"/>
        </w:rPr>
        <w:t>Nesse sentido, ousamos afirmar que a nova lei, ainda que pendente de regulamentação, veio em boa hora e certamente auxiliará no combate a estigmas relacionados à saúde menta</w:t>
      </w:r>
      <w:r w:rsidR="00427E85" w:rsidRPr="00D54684">
        <w:rPr>
          <w:rFonts w:ascii="Book Antiqua" w:hAnsi="Book Antiqua" w:cs="Arial"/>
          <w:sz w:val="24"/>
          <w:szCs w:val="24"/>
        </w:rPr>
        <w:t>l</w:t>
      </w:r>
      <w:r w:rsidRPr="00D54684">
        <w:rPr>
          <w:rFonts w:ascii="Book Antiqua" w:hAnsi="Book Antiqua" w:cs="Arial"/>
          <w:sz w:val="24"/>
          <w:szCs w:val="24"/>
        </w:rPr>
        <w:t xml:space="preserve">, bem como na prevenção </w:t>
      </w:r>
      <w:r w:rsidR="00584710" w:rsidRPr="00D54684">
        <w:rPr>
          <w:rFonts w:ascii="Book Antiqua" w:hAnsi="Book Antiqua" w:cs="Arial"/>
          <w:sz w:val="24"/>
          <w:szCs w:val="24"/>
        </w:rPr>
        <w:t>de inúmeras doenças</w:t>
      </w:r>
      <w:r w:rsidR="00B14754" w:rsidRPr="00D54684">
        <w:rPr>
          <w:rFonts w:ascii="Book Antiqua" w:hAnsi="Book Antiqua" w:cs="Arial"/>
          <w:sz w:val="24"/>
          <w:szCs w:val="24"/>
        </w:rPr>
        <w:t>.</w:t>
      </w:r>
    </w:p>
    <w:p w14:paraId="6F1B05A2" w14:textId="77777777" w:rsidR="00B14754" w:rsidRPr="00D54684" w:rsidRDefault="00B14754" w:rsidP="00584710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</w:p>
    <w:p w14:paraId="6C6BFD0B" w14:textId="271E5F31" w:rsidR="006B4E2B" w:rsidRPr="00D54684" w:rsidRDefault="006B4E2B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  <w:r w:rsidRPr="00D54684">
        <w:rPr>
          <w:rFonts w:ascii="Book Antiqua" w:hAnsi="Book Antiqua" w:cs="Arial"/>
          <w:sz w:val="24"/>
          <w:szCs w:val="24"/>
        </w:rPr>
        <w:t xml:space="preserve">Empresas que se adequem ou mesmo se antecipem na criação de estratégias e protocolos vinculados </w:t>
      </w:r>
      <w:r w:rsidR="00B14754" w:rsidRPr="00D54684">
        <w:rPr>
          <w:rFonts w:ascii="Book Antiqua" w:hAnsi="Book Antiqua" w:cs="Arial"/>
          <w:sz w:val="24"/>
          <w:szCs w:val="24"/>
        </w:rPr>
        <w:t>à</w:t>
      </w:r>
      <w:r w:rsidRPr="00D54684">
        <w:rPr>
          <w:rFonts w:ascii="Book Antiqua" w:hAnsi="Book Antiqua" w:cs="Arial"/>
          <w:sz w:val="24"/>
          <w:szCs w:val="24"/>
        </w:rPr>
        <w:t xml:space="preserve"> saúde mental de seus trabalhadores certamente sairão em vantagem em um mundo cada vez mais </w:t>
      </w:r>
      <w:r w:rsidR="00872CA2" w:rsidRPr="00D54684">
        <w:rPr>
          <w:rFonts w:ascii="Book Antiqua" w:hAnsi="Book Antiqua" w:cs="Arial"/>
          <w:sz w:val="24"/>
          <w:szCs w:val="24"/>
        </w:rPr>
        <w:t>inclusivo</w:t>
      </w:r>
      <w:r w:rsidRPr="00D54684">
        <w:rPr>
          <w:rFonts w:ascii="Book Antiqua" w:hAnsi="Book Antiqua" w:cs="Arial"/>
          <w:sz w:val="24"/>
          <w:szCs w:val="24"/>
        </w:rPr>
        <w:t xml:space="preserve">, </w:t>
      </w:r>
      <w:r w:rsidR="00AC2A06" w:rsidRPr="00D54684">
        <w:rPr>
          <w:rFonts w:ascii="Book Antiqua" w:hAnsi="Book Antiqua" w:cs="Arial"/>
          <w:sz w:val="24"/>
          <w:szCs w:val="24"/>
        </w:rPr>
        <w:t>todavia</w:t>
      </w:r>
      <w:r w:rsidRPr="00D54684">
        <w:rPr>
          <w:rFonts w:ascii="Book Antiqua" w:hAnsi="Book Antiqua" w:cs="Arial"/>
          <w:sz w:val="24"/>
          <w:szCs w:val="24"/>
        </w:rPr>
        <w:t xml:space="preserve"> não menos competitivo.</w:t>
      </w:r>
    </w:p>
    <w:p w14:paraId="53D45AC7" w14:textId="77777777" w:rsidR="00AC2A06" w:rsidRPr="00D54684" w:rsidRDefault="00AC2A06" w:rsidP="006A6B1C">
      <w:pPr>
        <w:pStyle w:val="SemEspaamento"/>
        <w:ind w:firstLine="851"/>
        <w:jc w:val="both"/>
        <w:rPr>
          <w:rFonts w:ascii="Book Antiqua" w:hAnsi="Book Antiqua" w:cs="Arial"/>
          <w:sz w:val="24"/>
          <w:szCs w:val="24"/>
        </w:rPr>
      </w:pPr>
    </w:p>
    <w:p w14:paraId="4CA63AE1" w14:textId="77777777" w:rsidR="006B4E2B" w:rsidRDefault="006B4E2B" w:rsidP="004C6C15">
      <w:pPr>
        <w:ind w:firstLine="851"/>
        <w:rPr>
          <w:rFonts w:ascii="Book Antiqua" w:hAnsi="Book Antiqua"/>
          <w:color w:val="FF0000"/>
          <w:sz w:val="24"/>
          <w:szCs w:val="24"/>
          <w:shd w:val="clear" w:color="auto" w:fill="FFFFFF"/>
        </w:rPr>
      </w:pPr>
    </w:p>
    <w:p w14:paraId="2CEE7219" w14:textId="56149605" w:rsidR="006B4E2B" w:rsidRDefault="006B4E2B" w:rsidP="006B4E2B">
      <w:pPr>
        <w:pStyle w:val="SemEspaamen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F63E61">
        <w:rPr>
          <w:rFonts w:ascii="Book Antiqua" w:hAnsi="Book Antiqua" w:cs="Times New Roman"/>
          <w:color w:val="000000" w:themeColor="text1"/>
          <w:sz w:val="24"/>
          <w:szCs w:val="24"/>
        </w:rPr>
        <w:t>Pedro Milioni</w:t>
      </w:r>
      <w:r>
        <w:rPr>
          <w:rStyle w:val="Refdenotaderodap"/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é </w:t>
      </w:r>
      <w:r w:rsidR="001B5AF8">
        <w:rPr>
          <w:rFonts w:ascii="Book Antiqua" w:hAnsi="Book Antiqua" w:cs="Times New Roman"/>
          <w:color w:val="000000" w:themeColor="text1"/>
          <w:sz w:val="24"/>
          <w:szCs w:val="24"/>
        </w:rPr>
        <w:t>a</w:t>
      </w:r>
      <w:r w:rsidR="001B5AF8" w:rsidRPr="001B5AF8">
        <w:rPr>
          <w:rFonts w:ascii="Book Antiqua" w:hAnsi="Book Antiqua" w:cs="Times New Roman"/>
          <w:color w:val="000000" w:themeColor="text1"/>
          <w:sz w:val="24"/>
          <w:szCs w:val="24"/>
        </w:rPr>
        <w:t>dvogado, Mestre em Direito pela UCAM RJ, Pós-graduado em Direito Corporativo pelo IBMEC/RJ, Pós-graduando em ESG e Sustentabilidade Corporativa pela FGV/RJ.</w:t>
      </w:r>
    </w:p>
    <w:p w14:paraId="29F5F433" w14:textId="77777777" w:rsidR="001B5AF8" w:rsidRDefault="001B5AF8" w:rsidP="006B4E2B">
      <w:pPr>
        <w:pStyle w:val="SemEspaamento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12BB0D00" w14:textId="7F0538C3" w:rsidR="006B4E2B" w:rsidRPr="00925A1E" w:rsidRDefault="001B5AF8" w:rsidP="00925A1E">
      <w:pPr>
        <w:pStyle w:val="SemEspaamento"/>
        <w:jc w:val="both"/>
        <w:rPr>
          <w:rFonts w:ascii="Book Antiqua" w:hAnsi="Book Antiqua" w:cs="Open Sans"/>
          <w:color w:val="FF0000"/>
          <w:sz w:val="24"/>
          <w:szCs w:val="24"/>
          <w:shd w:val="clear" w:color="auto" w:fill="FFFFFF"/>
        </w:rPr>
      </w:pPr>
      <w:r>
        <w:rPr>
          <w:rFonts w:ascii="Book Antiqua" w:hAnsi="Book Antiqua" w:cs="Times New Roman"/>
          <w:color w:val="000000" w:themeColor="text1"/>
          <w:sz w:val="24"/>
          <w:szCs w:val="24"/>
        </w:rPr>
        <w:t xml:space="preserve">Fernanda de Carvalho Serra é advogada, Mestranda em Gestão Empresarial e </w:t>
      </w:r>
      <w:r w:rsidR="00925A1E">
        <w:rPr>
          <w:rFonts w:ascii="Book Antiqua" w:hAnsi="Book Antiqua" w:cs="Times New Roman"/>
          <w:color w:val="000000" w:themeColor="text1"/>
          <w:sz w:val="24"/>
          <w:szCs w:val="24"/>
        </w:rPr>
        <w:t>Jurídica</w:t>
      </w:r>
      <w:r w:rsidR="00163D6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pelo ISCAP/Porto e especialista </w:t>
      </w:r>
      <w:r w:rsidR="00CE279C">
        <w:rPr>
          <w:rFonts w:ascii="Book Antiqua" w:hAnsi="Book Antiqua" w:cs="Times New Roman"/>
          <w:color w:val="000000" w:themeColor="text1"/>
          <w:sz w:val="24"/>
          <w:szCs w:val="24"/>
        </w:rPr>
        <w:t xml:space="preserve">em </w:t>
      </w:r>
      <w:r w:rsidR="00163D60">
        <w:rPr>
          <w:rFonts w:ascii="Book Antiqua" w:hAnsi="Book Antiqua" w:cs="Times New Roman"/>
          <w:color w:val="000000" w:themeColor="text1"/>
          <w:sz w:val="24"/>
          <w:szCs w:val="24"/>
        </w:rPr>
        <w:t xml:space="preserve">LGPD e </w:t>
      </w:r>
      <w:r w:rsidR="00163D60" w:rsidRPr="00163D60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Compliance</w:t>
      </w:r>
      <w:r w:rsidR="00925A1E">
        <w:rPr>
          <w:rFonts w:ascii="Book Antiqua" w:hAnsi="Book Antiqua" w:cs="Times New Roman"/>
          <w:i/>
          <w:iCs/>
          <w:color w:val="000000" w:themeColor="text1"/>
          <w:sz w:val="24"/>
          <w:szCs w:val="24"/>
        </w:rPr>
        <w:t>.</w:t>
      </w:r>
    </w:p>
    <w:p w14:paraId="5F0E2813" w14:textId="77777777" w:rsidR="0086144A" w:rsidRPr="004C6C15" w:rsidRDefault="0086144A" w:rsidP="004C6C15">
      <w:pPr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</w:p>
    <w:sectPr w:rsidR="0086144A" w:rsidRPr="004C6C15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9429" w14:textId="77777777" w:rsidR="00657435" w:rsidRDefault="00657435" w:rsidP="00287CF3">
      <w:pPr>
        <w:spacing w:line="240" w:lineRule="auto"/>
      </w:pPr>
      <w:r>
        <w:separator/>
      </w:r>
    </w:p>
  </w:endnote>
  <w:endnote w:type="continuationSeparator" w:id="0">
    <w:p w14:paraId="3022AFF4" w14:textId="77777777" w:rsidR="00657435" w:rsidRDefault="00657435" w:rsidP="00287CF3">
      <w:pPr>
        <w:spacing w:line="240" w:lineRule="auto"/>
      </w:pPr>
      <w:r>
        <w:continuationSeparator/>
      </w:r>
    </w:p>
  </w:endnote>
  <w:endnote w:type="continuationNotice" w:id="1">
    <w:p w14:paraId="456055D8" w14:textId="77777777" w:rsidR="00657435" w:rsidRDefault="006574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fur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438312"/>
      <w:docPartObj>
        <w:docPartGallery w:val="Page Numbers (Bottom of Page)"/>
        <w:docPartUnique/>
      </w:docPartObj>
    </w:sdtPr>
    <w:sdtContent>
      <w:p w14:paraId="5B96B2A1" w14:textId="77777777" w:rsidR="00C954D8" w:rsidRDefault="00C954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291">
          <w:rPr>
            <w:noProof/>
          </w:rPr>
          <w:t>4</w:t>
        </w:r>
        <w:r>
          <w:fldChar w:fldCharType="end"/>
        </w:r>
      </w:p>
    </w:sdtContent>
  </w:sdt>
  <w:p w14:paraId="3F4FBF9A" w14:textId="77777777" w:rsidR="00C954D8" w:rsidRDefault="00C95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FEE2" w14:textId="77777777" w:rsidR="00657435" w:rsidRDefault="00657435" w:rsidP="00287CF3">
      <w:pPr>
        <w:spacing w:line="240" w:lineRule="auto"/>
      </w:pPr>
      <w:r>
        <w:separator/>
      </w:r>
    </w:p>
  </w:footnote>
  <w:footnote w:type="continuationSeparator" w:id="0">
    <w:p w14:paraId="4D8FBB41" w14:textId="77777777" w:rsidR="00657435" w:rsidRDefault="00657435" w:rsidP="00287CF3">
      <w:pPr>
        <w:spacing w:line="240" w:lineRule="auto"/>
      </w:pPr>
      <w:r>
        <w:continuationSeparator/>
      </w:r>
    </w:p>
  </w:footnote>
  <w:footnote w:type="continuationNotice" w:id="1">
    <w:p w14:paraId="5438A6BA" w14:textId="77777777" w:rsidR="00657435" w:rsidRDefault="00657435">
      <w:pPr>
        <w:spacing w:line="240" w:lineRule="auto"/>
      </w:pPr>
    </w:p>
  </w:footnote>
  <w:footnote w:id="2">
    <w:p w14:paraId="3380EBB1" w14:textId="77777777" w:rsidR="001A3C6F" w:rsidRPr="001A3C6F" w:rsidRDefault="001A3C6F" w:rsidP="001A3C6F">
      <w:pPr>
        <w:pStyle w:val="SemEspaamento"/>
        <w:jc w:val="both"/>
        <w:rPr>
          <w:rFonts w:ascii="Book Antiqua" w:hAnsi="Book Antiqua" w:cs="Arial"/>
          <w:sz w:val="20"/>
          <w:szCs w:val="20"/>
        </w:rPr>
      </w:pPr>
      <w:r w:rsidRPr="001A3C6F">
        <w:rPr>
          <w:rStyle w:val="Refdenotaderodap"/>
          <w:rFonts w:ascii="Book Antiqua" w:hAnsi="Book Antiqua"/>
          <w:sz w:val="20"/>
          <w:szCs w:val="20"/>
        </w:rPr>
        <w:footnoteRef/>
      </w:r>
      <w:r w:rsidRPr="001A3C6F">
        <w:rPr>
          <w:rFonts w:ascii="Book Antiqua" w:hAnsi="Book Antiqua"/>
          <w:sz w:val="20"/>
          <w:szCs w:val="20"/>
        </w:rPr>
        <w:t xml:space="preserve"> </w:t>
      </w:r>
      <w:r w:rsidRPr="001A3C6F">
        <w:rPr>
          <w:rFonts w:ascii="Book Antiqua" w:hAnsi="Book Antiqua" w:cs="Arial"/>
          <w:sz w:val="20"/>
          <w:szCs w:val="20"/>
        </w:rPr>
        <w:t xml:space="preserve">Segundo dados da McKinsey and Co. no seu último relatório sobre saúde das mulheres, de janeiro de 2024 </w:t>
      </w:r>
      <w:r w:rsidRPr="001A3C6F">
        <w:rPr>
          <w:rStyle w:val="Refdenotaderodap"/>
          <w:rFonts w:ascii="Book Antiqua" w:hAnsi="Book Antiqua" w:cs="Arial"/>
          <w:sz w:val="20"/>
          <w:szCs w:val="20"/>
        </w:rPr>
        <w:footnoteRef/>
      </w:r>
      <w:r w:rsidRPr="001A3C6F">
        <w:rPr>
          <w:rFonts w:ascii="Book Antiqua" w:hAnsi="Book Antiqua" w:cs="Arial"/>
          <w:sz w:val="20"/>
          <w:szCs w:val="20"/>
        </w:rPr>
        <w:t>, estamos em um momento crucial para aumentar a conscientização sobre as manifestações de doenças específicas de cada sexo e sem dúvidas, dentre elas, as doenças mentais.</w:t>
      </w:r>
    </w:p>
    <w:p w14:paraId="73DEAE5A" w14:textId="77777777" w:rsidR="001A3C6F" w:rsidRPr="00F361E6" w:rsidRDefault="001A3C6F" w:rsidP="001A3C6F">
      <w:pPr>
        <w:pStyle w:val="SemEspaamento"/>
        <w:jc w:val="both"/>
        <w:rPr>
          <w:rFonts w:ascii="Book Antiqua" w:hAnsi="Book Antiqua" w:cs="Arial"/>
          <w:color w:val="FF0000"/>
          <w:sz w:val="24"/>
          <w:szCs w:val="24"/>
        </w:rPr>
      </w:pPr>
    </w:p>
    <w:p w14:paraId="7000D01E" w14:textId="40D3B6B8" w:rsidR="001A3C6F" w:rsidRDefault="001A3C6F">
      <w:pPr>
        <w:pStyle w:val="Textodenotaderodap"/>
      </w:pPr>
    </w:p>
  </w:footnote>
  <w:footnote w:id="3">
    <w:p w14:paraId="26C15FE7" w14:textId="01ED530B" w:rsidR="000F23E8" w:rsidRPr="00DE6D3C" w:rsidRDefault="000F23E8" w:rsidP="001D4AB1">
      <w:pPr>
        <w:pStyle w:val="SemEspaamento"/>
        <w:jc w:val="both"/>
        <w:rPr>
          <w:rFonts w:ascii="Book Antiqua" w:eastAsia="Frankfurt" w:hAnsi="Book Antiqua" w:cs="Frankfurt"/>
          <w:sz w:val="20"/>
          <w:szCs w:val="20"/>
        </w:rPr>
      </w:pPr>
      <w:r w:rsidRPr="00DE6D3C">
        <w:rPr>
          <w:rStyle w:val="Refdenotaderodap"/>
          <w:rFonts w:ascii="Book Antiqua" w:hAnsi="Book Antiqua"/>
          <w:sz w:val="20"/>
          <w:szCs w:val="20"/>
        </w:rPr>
        <w:footnoteRef/>
      </w:r>
      <w:r w:rsidRPr="00DE6D3C">
        <w:rPr>
          <w:rFonts w:ascii="Book Antiqua" w:hAnsi="Book Antiqua"/>
          <w:sz w:val="20"/>
          <w:szCs w:val="20"/>
        </w:rPr>
        <w:t xml:space="preserve"> </w:t>
      </w:r>
      <w:r w:rsidR="00002AD9" w:rsidRPr="00DE6D3C">
        <w:rPr>
          <w:rFonts w:ascii="Book Antiqua" w:hAnsi="Book Antiqua"/>
          <w:sz w:val="20"/>
          <w:szCs w:val="20"/>
        </w:rPr>
        <w:t xml:space="preserve">A SIMBIOSE ENTRE OS VALORES </w:t>
      </w:r>
      <w:r w:rsidR="00002AD9" w:rsidRPr="00DE6D3C">
        <w:rPr>
          <w:rFonts w:ascii="Book Antiqua" w:hAnsi="Book Antiqua"/>
          <w:i/>
          <w:iCs/>
          <w:sz w:val="20"/>
          <w:szCs w:val="20"/>
        </w:rPr>
        <w:t>ESG</w:t>
      </w:r>
      <w:r w:rsidR="00002AD9" w:rsidRPr="00DE6D3C">
        <w:rPr>
          <w:rFonts w:ascii="Book Antiqua" w:hAnsi="Book Antiqua"/>
          <w:sz w:val="20"/>
          <w:szCs w:val="20"/>
        </w:rPr>
        <w:t xml:space="preserve"> E O DIREITO DO TRABALHO: NOÇÕES INTRODUTÓRIAS</w:t>
      </w:r>
      <w:r w:rsidR="00966C52" w:rsidRPr="00DE6D3C">
        <w:rPr>
          <w:rFonts w:ascii="Book Antiqua" w:hAnsi="Book Antiqua"/>
          <w:sz w:val="20"/>
          <w:szCs w:val="20"/>
        </w:rPr>
        <w:t>, Revista</w:t>
      </w:r>
      <w:r w:rsidR="001D4AB1" w:rsidRPr="00DE6D3C">
        <w:rPr>
          <w:rFonts w:ascii="Book Antiqua" w:hAnsi="Book Antiqua"/>
          <w:sz w:val="20"/>
          <w:szCs w:val="20"/>
        </w:rPr>
        <w:t xml:space="preserve"> Fórum</w:t>
      </w:r>
      <w:r w:rsidR="00966C52" w:rsidRPr="00DE6D3C">
        <w:rPr>
          <w:rFonts w:ascii="Book Antiqua" w:hAnsi="Book Antiqua"/>
          <w:sz w:val="20"/>
          <w:szCs w:val="20"/>
        </w:rPr>
        <w:t xml:space="preserve"> Justiça do </w:t>
      </w:r>
      <w:r w:rsidR="000D5A88" w:rsidRPr="00DE6D3C">
        <w:rPr>
          <w:rFonts w:ascii="Book Antiqua" w:hAnsi="Book Antiqua"/>
          <w:sz w:val="20"/>
          <w:szCs w:val="20"/>
        </w:rPr>
        <w:t>Trabalho, ano</w:t>
      </w:r>
      <w:r w:rsidR="001D4AB1" w:rsidRPr="00DE6D3C">
        <w:rPr>
          <w:rFonts w:ascii="Book Antiqua" w:eastAsia="Frankfurt" w:hAnsi="Book Antiqua"/>
          <w:color w:val="221E1F"/>
          <w:sz w:val="20"/>
          <w:szCs w:val="20"/>
        </w:rPr>
        <w:t xml:space="preserve"> 41 – n. 483 – março de 2024 Belo Horizonte – p. 1</w:t>
      </w:r>
      <w:r w:rsidR="0036356B" w:rsidRPr="00DE6D3C">
        <w:rPr>
          <w:rFonts w:ascii="Book Antiqua" w:eastAsia="Frankfurt" w:hAnsi="Book Antiqua"/>
          <w:color w:val="221E1F"/>
          <w:sz w:val="20"/>
          <w:szCs w:val="20"/>
        </w:rPr>
        <w:t>3</w:t>
      </w:r>
      <w:r w:rsidR="001D4AB1" w:rsidRPr="00DE6D3C">
        <w:rPr>
          <w:rFonts w:ascii="Book Antiqua" w:eastAsia="Frankfurt" w:hAnsi="Book Antiqua"/>
          <w:color w:val="221E1F"/>
          <w:sz w:val="20"/>
          <w:szCs w:val="20"/>
        </w:rPr>
        <w:t>.</w:t>
      </w:r>
    </w:p>
  </w:footnote>
  <w:footnote w:id="4">
    <w:p w14:paraId="63448E10" w14:textId="75522BE7" w:rsidR="00DE6D3C" w:rsidRDefault="00DE6D3C">
      <w:pPr>
        <w:pStyle w:val="Textodenotaderodap"/>
      </w:pPr>
      <w:r w:rsidRPr="00DE6D3C">
        <w:rPr>
          <w:rStyle w:val="Refdenotaderodap"/>
          <w:rFonts w:ascii="Book Antiqua" w:hAnsi="Book Antiqua"/>
        </w:rPr>
        <w:footnoteRef/>
      </w:r>
      <w:r w:rsidRPr="00DE6D3C">
        <w:rPr>
          <w:rFonts w:ascii="Book Antiqua" w:hAnsi="Book Antiqua"/>
        </w:rPr>
        <w:t xml:space="preserve"> Idem, p. 11.</w:t>
      </w:r>
    </w:p>
  </w:footnote>
  <w:footnote w:id="5">
    <w:p w14:paraId="0B4FECE4" w14:textId="77777777" w:rsidR="00AA3EB3" w:rsidRPr="00F81277" w:rsidRDefault="00AA3EB3" w:rsidP="00AA3EB3">
      <w:pPr>
        <w:pStyle w:val="Ttulo1"/>
        <w:shd w:val="clear" w:color="auto" w:fill="FFFFFF"/>
        <w:spacing w:before="0" w:line="240" w:lineRule="atLeast"/>
        <w:jc w:val="both"/>
        <w:textAlignment w:val="baseline"/>
        <w:rPr>
          <w:rFonts w:ascii="Book Antiqua" w:eastAsia="Times New Roman" w:hAnsi="Book Antiqua" w:cs="Open Sans"/>
          <w:color w:val="auto"/>
          <w:kern w:val="36"/>
          <w:sz w:val="20"/>
          <w:szCs w:val="20"/>
          <w:lang w:eastAsia="pt-BR"/>
        </w:rPr>
      </w:pPr>
      <w:r w:rsidRPr="00F81277">
        <w:rPr>
          <w:rStyle w:val="Refdenotaderodap"/>
          <w:rFonts w:ascii="Book Antiqua" w:hAnsi="Book Antiqua"/>
          <w:color w:val="auto"/>
          <w:sz w:val="20"/>
          <w:szCs w:val="20"/>
        </w:rPr>
        <w:footnoteRef/>
      </w:r>
      <w:r w:rsidRPr="00F81277">
        <w:rPr>
          <w:rFonts w:ascii="Book Antiqua" w:hAnsi="Book Antiqua"/>
          <w:color w:val="auto"/>
          <w:sz w:val="20"/>
          <w:szCs w:val="20"/>
        </w:rPr>
        <w:t xml:space="preserve"> </w:t>
      </w:r>
      <w:r w:rsidRPr="00F81277">
        <w:rPr>
          <w:rStyle w:val="Forte"/>
          <w:rFonts w:ascii="Book Antiqua" w:hAnsi="Book Antiqua" w:cs="Open Sans"/>
          <w:b w:val="0"/>
          <w:bCs w:val="0"/>
          <w:color w:val="auto"/>
          <w:sz w:val="20"/>
          <w:szCs w:val="20"/>
          <w:bdr w:val="none" w:sz="0" w:space="0" w:color="auto" w:frame="1"/>
          <w:shd w:val="clear" w:color="auto" w:fill="FFFFFF"/>
        </w:rPr>
        <w:t>Lourenço, Luana.</w:t>
      </w:r>
      <w:r w:rsidRPr="00F81277">
        <w:rPr>
          <w:rStyle w:val="Forte"/>
          <w:rFonts w:ascii="Book Antiqua" w:hAnsi="Book Antiqua" w:cs="Open Sans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F81277">
        <w:rPr>
          <w:rFonts w:ascii="Book Antiqua" w:eastAsia="Times New Roman" w:hAnsi="Book Antiqua" w:cs="Open Sans"/>
          <w:color w:val="auto"/>
          <w:kern w:val="36"/>
          <w:sz w:val="20"/>
          <w:szCs w:val="20"/>
          <w:lang w:eastAsia="pt-BR"/>
        </w:rPr>
        <w:t>O poder transformador das empresas dirigidas por valores</w:t>
      </w:r>
      <w:r>
        <w:rPr>
          <w:rFonts w:ascii="Book Antiqua" w:eastAsia="Times New Roman" w:hAnsi="Book Antiqua" w:cs="Open Sans"/>
          <w:color w:val="auto"/>
          <w:kern w:val="36"/>
          <w:sz w:val="20"/>
          <w:szCs w:val="20"/>
          <w:lang w:eastAsia="pt-BR"/>
        </w:rPr>
        <w:t>,</w:t>
      </w:r>
      <w:r w:rsidRPr="00F81277">
        <w:rPr>
          <w:rFonts w:ascii="Book Antiqua" w:eastAsia="Times New Roman" w:hAnsi="Book Antiqua" w:cs="Open Sans"/>
          <w:color w:val="auto"/>
          <w:kern w:val="36"/>
          <w:sz w:val="20"/>
          <w:szCs w:val="20"/>
          <w:lang w:eastAsia="pt-BR"/>
        </w:rPr>
        <w:t xml:space="preserve"> disponível em </w:t>
      </w:r>
      <w:r w:rsidRPr="00F81277">
        <w:rPr>
          <w:rFonts w:ascii="Book Antiqua" w:hAnsi="Book Antiqua"/>
          <w:color w:val="auto"/>
          <w:sz w:val="20"/>
          <w:szCs w:val="20"/>
        </w:rPr>
        <w:t>https://www.governancanorio.com.br/poder-transformador-das-empresas-dirigidas-por-valores/ acessado em 23.01.2024</w:t>
      </w:r>
      <w:r w:rsidRPr="00F81277">
        <w:rPr>
          <w:rFonts w:ascii="Book Antiqua" w:hAnsi="Book Antiqua"/>
          <w:sz w:val="20"/>
          <w:szCs w:val="20"/>
        </w:rPr>
        <w:t>.</w:t>
      </w:r>
    </w:p>
  </w:footnote>
  <w:footnote w:id="6">
    <w:p w14:paraId="1ED3FF4E" w14:textId="76582373" w:rsidR="003D37F4" w:rsidRPr="002B4C73" w:rsidRDefault="003D37F4" w:rsidP="00DC2743">
      <w:pPr>
        <w:pStyle w:val="Textodenotaderodap"/>
        <w:jc w:val="both"/>
        <w:rPr>
          <w:rFonts w:ascii="Book Antiqua" w:hAnsi="Book Antiqua"/>
        </w:rPr>
      </w:pPr>
      <w:r w:rsidRPr="002B4C73">
        <w:rPr>
          <w:rStyle w:val="Refdenotaderodap"/>
          <w:rFonts w:ascii="Book Antiqua" w:hAnsi="Book Antiqua"/>
        </w:rPr>
        <w:footnoteRef/>
      </w:r>
      <w:r w:rsidR="00DC2743" w:rsidRPr="002B4C73">
        <w:rPr>
          <w:rFonts w:ascii="Book Antiqua" w:hAnsi="Book Antiqua"/>
        </w:rPr>
        <w:t xml:space="preserve"> Disponível em</w:t>
      </w:r>
      <w:r w:rsidRPr="002B4C73">
        <w:rPr>
          <w:rFonts w:ascii="Book Antiqua" w:hAnsi="Book Antiqua"/>
        </w:rPr>
        <w:t xml:space="preserve"> </w:t>
      </w:r>
      <w:r w:rsidR="00DC2743" w:rsidRPr="002B4C73">
        <w:rPr>
          <w:rFonts w:ascii="Book Antiqua" w:hAnsi="Book Antiqua"/>
        </w:rPr>
        <w:t>https://sebrae.com.br/sites/PortalSebrae/artigos/saude-mental-no-brasil-e-o-impacto-para-as-empresas,40d1419305b15810VgnVCM100000d701210aRCRD acessado em 16 de maio de 2024.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69AA"/>
    <w:multiLevelType w:val="hybridMultilevel"/>
    <w:tmpl w:val="505C2E56"/>
    <w:lvl w:ilvl="0" w:tplc="303248E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100195B"/>
    <w:multiLevelType w:val="hybridMultilevel"/>
    <w:tmpl w:val="CC9C2E6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55F333F"/>
    <w:multiLevelType w:val="hybridMultilevel"/>
    <w:tmpl w:val="5CF243F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547599D"/>
    <w:multiLevelType w:val="hybridMultilevel"/>
    <w:tmpl w:val="2A50898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2DC2410"/>
    <w:multiLevelType w:val="hybridMultilevel"/>
    <w:tmpl w:val="59B60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A7DBC"/>
    <w:multiLevelType w:val="hybridMultilevel"/>
    <w:tmpl w:val="EE88810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94344456">
    <w:abstractNumId w:val="4"/>
  </w:num>
  <w:num w:numId="2" w16cid:durableId="1755711454">
    <w:abstractNumId w:val="0"/>
  </w:num>
  <w:num w:numId="3" w16cid:durableId="927734976">
    <w:abstractNumId w:val="2"/>
  </w:num>
  <w:num w:numId="4" w16cid:durableId="92558029">
    <w:abstractNumId w:val="3"/>
  </w:num>
  <w:num w:numId="5" w16cid:durableId="572862660">
    <w:abstractNumId w:val="5"/>
  </w:num>
  <w:num w:numId="6" w16cid:durableId="178758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6E"/>
    <w:rsid w:val="00001D59"/>
    <w:rsid w:val="00002306"/>
    <w:rsid w:val="000025A8"/>
    <w:rsid w:val="0000277C"/>
    <w:rsid w:val="0000284B"/>
    <w:rsid w:val="00002A5D"/>
    <w:rsid w:val="00002AD9"/>
    <w:rsid w:val="00003798"/>
    <w:rsid w:val="00003824"/>
    <w:rsid w:val="00003853"/>
    <w:rsid w:val="00003D1B"/>
    <w:rsid w:val="000041B6"/>
    <w:rsid w:val="00005D9F"/>
    <w:rsid w:val="00006543"/>
    <w:rsid w:val="00007484"/>
    <w:rsid w:val="0000760A"/>
    <w:rsid w:val="00007819"/>
    <w:rsid w:val="00007F20"/>
    <w:rsid w:val="000100A0"/>
    <w:rsid w:val="00010ED7"/>
    <w:rsid w:val="0001204B"/>
    <w:rsid w:val="00012153"/>
    <w:rsid w:val="00012B59"/>
    <w:rsid w:val="00013418"/>
    <w:rsid w:val="0001474B"/>
    <w:rsid w:val="000148A4"/>
    <w:rsid w:val="00015FA7"/>
    <w:rsid w:val="00016E8C"/>
    <w:rsid w:val="0001725F"/>
    <w:rsid w:val="000217CB"/>
    <w:rsid w:val="00021B8F"/>
    <w:rsid w:val="00021C8E"/>
    <w:rsid w:val="0002242A"/>
    <w:rsid w:val="00022FE3"/>
    <w:rsid w:val="00023B0C"/>
    <w:rsid w:val="00023B5E"/>
    <w:rsid w:val="00024CF1"/>
    <w:rsid w:val="00024EAA"/>
    <w:rsid w:val="00025B26"/>
    <w:rsid w:val="00026012"/>
    <w:rsid w:val="000275A6"/>
    <w:rsid w:val="0003027A"/>
    <w:rsid w:val="00031233"/>
    <w:rsid w:val="0003180D"/>
    <w:rsid w:val="00031F95"/>
    <w:rsid w:val="0003200D"/>
    <w:rsid w:val="000326C8"/>
    <w:rsid w:val="00033005"/>
    <w:rsid w:val="000356F3"/>
    <w:rsid w:val="0003729C"/>
    <w:rsid w:val="00037917"/>
    <w:rsid w:val="00037D52"/>
    <w:rsid w:val="00037F95"/>
    <w:rsid w:val="00040678"/>
    <w:rsid w:val="00040AC5"/>
    <w:rsid w:val="00043477"/>
    <w:rsid w:val="0004433C"/>
    <w:rsid w:val="000460D0"/>
    <w:rsid w:val="00047533"/>
    <w:rsid w:val="00050F69"/>
    <w:rsid w:val="000520E4"/>
    <w:rsid w:val="00053D3C"/>
    <w:rsid w:val="00053E6E"/>
    <w:rsid w:val="0005474D"/>
    <w:rsid w:val="00054F4B"/>
    <w:rsid w:val="000604A4"/>
    <w:rsid w:val="00061069"/>
    <w:rsid w:val="00061139"/>
    <w:rsid w:val="0006214D"/>
    <w:rsid w:val="0006672C"/>
    <w:rsid w:val="00066B61"/>
    <w:rsid w:val="00066D02"/>
    <w:rsid w:val="00066E6F"/>
    <w:rsid w:val="00070326"/>
    <w:rsid w:val="000718ED"/>
    <w:rsid w:val="000722F0"/>
    <w:rsid w:val="00072B24"/>
    <w:rsid w:val="00073806"/>
    <w:rsid w:val="00073FC2"/>
    <w:rsid w:val="000758A2"/>
    <w:rsid w:val="00076F40"/>
    <w:rsid w:val="000774EE"/>
    <w:rsid w:val="00077AEC"/>
    <w:rsid w:val="00077F17"/>
    <w:rsid w:val="00080F26"/>
    <w:rsid w:val="00081AE2"/>
    <w:rsid w:val="000822C5"/>
    <w:rsid w:val="00082A86"/>
    <w:rsid w:val="00084095"/>
    <w:rsid w:val="00084329"/>
    <w:rsid w:val="00084577"/>
    <w:rsid w:val="00084906"/>
    <w:rsid w:val="00084EF3"/>
    <w:rsid w:val="000867B6"/>
    <w:rsid w:val="000868B1"/>
    <w:rsid w:val="00086B6C"/>
    <w:rsid w:val="00086C33"/>
    <w:rsid w:val="000871E6"/>
    <w:rsid w:val="00090425"/>
    <w:rsid w:val="000906BF"/>
    <w:rsid w:val="000916E3"/>
    <w:rsid w:val="000924C2"/>
    <w:rsid w:val="00092CA1"/>
    <w:rsid w:val="00092EC5"/>
    <w:rsid w:val="00093EAD"/>
    <w:rsid w:val="0009604F"/>
    <w:rsid w:val="000960F9"/>
    <w:rsid w:val="000969E2"/>
    <w:rsid w:val="00096CDB"/>
    <w:rsid w:val="00097D64"/>
    <w:rsid w:val="000A055D"/>
    <w:rsid w:val="000A20B7"/>
    <w:rsid w:val="000A248D"/>
    <w:rsid w:val="000A2A6F"/>
    <w:rsid w:val="000A360E"/>
    <w:rsid w:val="000A387B"/>
    <w:rsid w:val="000A44EE"/>
    <w:rsid w:val="000A5185"/>
    <w:rsid w:val="000A56E8"/>
    <w:rsid w:val="000A672F"/>
    <w:rsid w:val="000A7008"/>
    <w:rsid w:val="000A77BC"/>
    <w:rsid w:val="000B0600"/>
    <w:rsid w:val="000B10D6"/>
    <w:rsid w:val="000B1456"/>
    <w:rsid w:val="000B1F51"/>
    <w:rsid w:val="000B3408"/>
    <w:rsid w:val="000B44B7"/>
    <w:rsid w:val="000B465C"/>
    <w:rsid w:val="000B4BFA"/>
    <w:rsid w:val="000B5084"/>
    <w:rsid w:val="000B619B"/>
    <w:rsid w:val="000B68F2"/>
    <w:rsid w:val="000B6DEC"/>
    <w:rsid w:val="000B7D2A"/>
    <w:rsid w:val="000C005E"/>
    <w:rsid w:val="000C0318"/>
    <w:rsid w:val="000C04F6"/>
    <w:rsid w:val="000C0BE7"/>
    <w:rsid w:val="000C0E33"/>
    <w:rsid w:val="000C1263"/>
    <w:rsid w:val="000C1AE4"/>
    <w:rsid w:val="000C1FB6"/>
    <w:rsid w:val="000C283B"/>
    <w:rsid w:val="000C3C39"/>
    <w:rsid w:val="000C41EE"/>
    <w:rsid w:val="000C444D"/>
    <w:rsid w:val="000C46E1"/>
    <w:rsid w:val="000C4911"/>
    <w:rsid w:val="000C4AD2"/>
    <w:rsid w:val="000C4E22"/>
    <w:rsid w:val="000C520F"/>
    <w:rsid w:val="000C5735"/>
    <w:rsid w:val="000C5C3A"/>
    <w:rsid w:val="000C65CE"/>
    <w:rsid w:val="000C67BE"/>
    <w:rsid w:val="000C7E95"/>
    <w:rsid w:val="000D04CA"/>
    <w:rsid w:val="000D119F"/>
    <w:rsid w:val="000D2B6B"/>
    <w:rsid w:val="000D2E71"/>
    <w:rsid w:val="000D2ECB"/>
    <w:rsid w:val="000D30BC"/>
    <w:rsid w:val="000D3624"/>
    <w:rsid w:val="000D499B"/>
    <w:rsid w:val="000D4B41"/>
    <w:rsid w:val="000D4C6A"/>
    <w:rsid w:val="000D5A88"/>
    <w:rsid w:val="000D782C"/>
    <w:rsid w:val="000E0CDE"/>
    <w:rsid w:val="000E12C3"/>
    <w:rsid w:val="000E1409"/>
    <w:rsid w:val="000E15B1"/>
    <w:rsid w:val="000E18A3"/>
    <w:rsid w:val="000E3412"/>
    <w:rsid w:val="000E3440"/>
    <w:rsid w:val="000E4E91"/>
    <w:rsid w:val="000E66A7"/>
    <w:rsid w:val="000F0A94"/>
    <w:rsid w:val="000F23E8"/>
    <w:rsid w:val="000F2CAE"/>
    <w:rsid w:val="000F2D3D"/>
    <w:rsid w:val="000F389F"/>
    <w:rsid w:val="000F3C80"/>
    <w:rsid w:val="000F4725"/>
    <w:rsid w:val="000F4D67"/>
    <w:rsid w:val="000F51B0"/>
    <w:rsid w:val="000F54BD"/>
    <w:rsid w:val="000F6F28"/>
    <w:rsid w:val="000F73EC"/>
    <w:rsid w:val="000F76FB"/>
    <w:rsid w:val="00102173"/>
    <w:rsid w:val="00102553"/>
    <w:rsid w:val="00102676"/>
    <w:rsid w:val="00102E81"/>
    <w:rsid w:val="00103389"/>
    <w:rsid w:val="001044B6"/>
    <w:rsid w:val="00104DDA"/>
    <w:rsid w:val="001051EC"/>
    <w:rsid w:val="00105728"/>
    <w:rsid w:val="00105A07"/>
    <w:rsid w:val="0010608A"/>
    <w:rsid w:val="00106900"/>
    <w:rsid w:val="001069E9"/>
    <w:rsid w:val="001102AF"/>
    <w:rsid w:val="001105C3"/>
    <w:rsid w:val="0011190B"/>
    <w:rsid w:val="00112233"/>
    <w:rsid w:val="0011285F"/>
    <w:rsid w:val="001136D0"/>
    <w:rsid w:val="00114789"/>
    <w:rsid w:val="001148B2"/>
    <w:rsid w:val="00114A2D"/>
    <w:rsid w:val="001150A9"/>
    <w:rsid w:val="00116C61"/>
    <w:rsid w:val="001206AE"/>
    <w:rsid w:val="00121609"/>
    <w:rsid w:val="00123D9F"/>
    <w:rsid w:val="00124F4D"/>
    <w:rsid w:val="00125E58"/>
    <w:rsid w:val="0012676E"/>
    <w:rsid w:val="001277DC"/>
    <w:rsid w:val="00130661"/>
    <w:rsid w:val="001310C4"/>
    <w:rsid w:val="00131167"/>
    <w:rsid w:val="00131AB4"/>
    <w:rsid w:val="00131CA4"/>
    <w:rsid w:val="00131CCF"/>
    <w:rsid w:val="00133F13"/>
    <w:rsid w:val="001346CD"/>
    <w:rsid w:val="001348CB"/>
    <w:rsid w:val="00135C3E"/>
    <w:rsid w:val="00135CF5"/>
    <w:rsid w:val="00135F0F"/>
    <w:rsid w:val="00136878"/>
    <w:rsid w:val="001374F8"/>
    <w:rsid w:val="001415CF"/>
    <w:rsid w:val="00141BE4"/>
    <w:rsid w:val="00142109"/>
    <w:rsid w:val="00143DAA"/>
    <w:rsid w:val="00146EEE"/>
    <w:rsid w:val="00147CB2"/>
    <w:rsid w:val="001507E7"/>
    <w:rsid w:val="001524C0"/>
    <w:rsid w:val="0015283A"/>
    <w:rsid w:val="00152B8A"/>
    <w:rsid w:val="00153CB5"/>
    <w:rsid w:val="001544A9"/>
    <w:rsid w:val="001553D2"/>
    <w:rsid w:val="00155DA2"/>
    <w:rsid w:val="001564B8"/>
    <w:rsid w:val="001576CF"/>
    <w:rsid w:val="00157B6D"/>
    <w:rsid w:val="00160107"/>
    <w:rsid w:val="00161144"/>
    <w:rsid w:val="00161C06"/>
    <w:rsid w:val="00161EF9"/>
    <w:rsid w:val="0016249C"/>
    <w:rsid w:val="001624B7"/>
    <w:rsid w:val="00163A58"/>
    <w:rsid w:val="00163D60"/>
    <w:rsid w:val="00164732"/>
    <w:rsid w:val="00164921"/>
    <w:rsid w:val="00165537"/>
    <w:rsid w:val="001661F3"/>
    <w:rsid w:val="00166BCC"/>
    <w:rsid w:val="001671ED"/>
    <w:rsid w:val="001674CD"/>
    <w:rsid w:val="0017134B"/>
    <w:rsid w:val="00171586"/>
    <w:rsid w:val="00171699"/>
    <w:rsid w:val="001719EC"/>
    <w:rsid w:val="00172EBF"/>
    <w:rsid w:val="0017311A"/>
    <w:rsid w:val="00173404"/>
    <w:rsid w:val="001735BF"/>
    <w:rsid w:val="00174032"/>
    <w:rsid w:val="001747B7"/>
    <w:rsid w:val="00174E24"/>
    <w:rsid w:val="00175681"/>
    <w:rsid w:val="001759D1"/>
    <w:rsid w:val="00176EDC"/>
    <w:rsid w:val="00177295"/>
    <w:rsid w:val="00180142"/>
    <w:rsid w:val="00180414"/>
    <w:rsid w:val="0018145B"/>
    <w:rsid w:val="001819BB"/>
    <w:rsid w:val="00181B4E"/>
    <w:rsid w:val="00181CDC"/>
    <w:rsid w:val="001843C4"/>
    <w:rsid w:val="001849F3"/>
    <w:rsid w:val="00185991"/>
    <w:rsid w:val="0018640F"/>
    <w:rsid w:val="00186B29"/>
    <w:rsid w:val="001917FE"/>
    <w:rsid w:val="00191FD2"/>
    <w:rsid w:val="00192533"/>
    <w:rsid w:val="00193160"/>
    <w:rsid w:val="0019389C"/>
    <w:rsid w:val="00195660"/>
    <w:rsid w:val="001959E1"/>
    <w:rsid w:val="0019701A"/>
    <w:rsid w:val="001A0981"/>
    <w:rsid w:val="001A09D7"/>
    <w:rsid w:val="001A0C96"/>
    <w:rsid w:val="001A1870"/>
    <w:rsid w:val="001A1941"/>
    <w:rsid w:val="001A1943"/>
    <w:rsid w:val="001A31EE"/>
    <w:rsid w:val="001A3B9A"/>
    <w:rsid w:val="001A3C6F"/>
    <w:rsid w:val="001A413D"/>
    <w:rsid w:val="001A4201"/>
    <w:rsid w:val="001A4F44"/>
    <w:rsid w:val="001A5239"/>
    <w:rsid w:val="001A62A6"/>
    <w:rsid w:val="001A6466"/>
    <w:rsid w:val="001A6978"/>
    <w:rsid w:val="001B0A66"/>
    <w:rsid w:val="001B18A2"/>
    <w:rsid w:val="001B18CD"/>
    <w:rsid w:val="001B19CE"/>
    <w:rsid w:val="001B1D41"/>
    <w:rsid w:val="001B41C9"/>
    <w:rsid w:val="001B4763"/>
    <w:rsid w:val="001B5AF8"/>
    <w:rsid w:val="001B67BE"/>
    <w:rsid w:val="001B6BBE"/>
    <w:rsid w:val="001B6F6B"/>
    <w:rsid w:val="001B7DE4"/>
    <w:rsid w:val="001C2A0F"/>
    <w:rsid w:val="001C3AB7"/>
    <w:rsid w:val="001C3EBA"/>
    <w:rsid w:val="001C4359"/>
    <w:rsid w:val="001C4E9C"/>
    <w:rsid w:val="001C5943"/>
    <w:rsid w:val="001C5B14"/>
    <w:rsid w:val="001C626D"/>
    <w:rsid w:val="001C7830"/>
    <w:rsid w:val="001C7EC2"/>
    <w:rsid w:val="001D098C"/>
    <w:rsid w:val="001D1D57"/>
    <w:rsid w:val="001D25AE"/>
    <w:rsid w:val="001D2AA3"/>
    <w:rsid w:val="001D3803"/>
    <w:rsid w:val="001D4AB1"/>
    <w:rsid w:val="001D6B9B"/>
    <w:rsid w:val="001D76DF"/>
    <w:rsid w:val="001E155A"/>
    <w:rsid w:val="001E15AD"/>
    <w:rsid w:val="001E17E3"/>
    <w:rsid w:val="001E185D"/>
    <w:rsid w:val="001E1C1C"/>
    <w:rsid w:val="001E243F"/>
    <w:rsid w:val="001E33CE"/>
    <w:rsid w:val="001E37C8"/>
    <w:rsid w:val="001E3E60"/>
    <w:rsid w:val="001E4AB6"/>
    <w:rsid w:val="001E5054"/>
    <w:rsid w:val="001E53D9"/>
    <w:rsid w:val="001E5601"/>
    <w:rsid w:val="001F07B4"/>
    <w:rsid w:val="001F1625"/>
    <w:rsid w:val="001F1980"/>
    <w:rsid w:val="001F1C49"/>
    <w:rsid w:val="001F3DE0"/>
    <w:rsid w:val="001F3F8F"/>
    <w:rsid w:val="001F52BE"/>
    <w:rsid w:val="001F5A4B"/>
    <w:rsid w:val="001F6536"/>
    <w:rsid w:val="001F68EF"/>
    <w:rsid w:val="001F690C"/>
    <w:rsid w:val="001F6C42"/>
    <w:rsid w:val="001F7372"/>
    <w:rsid w:val="001F737E"/>
    <w:rsid w:val="001F740C"/>
    <w:rsid w:val="002005EB"/>
    <w:rsid w:val="002015F3"/>
    <w:rsid w:val="0020162F"/>
    <w:rsid w:val="00201A10"/>
    <w:rsid w:val="00202A7F"/>
    <w:rsid w:val="00202B85"/>
    <w:rsid w:val="00202DB9"/>
    <w:rsid w:val="0020414E"/>
    <w:rsid w:val="00205A17"/>
    <w:rsid w:val="002069E7"/>
    <w:rsid w:val="00206A99"/>
    <w:rsid w:val="002100D8"/>
    <w:rsid w:val="0021022E"/>
    <w:rsid w:val="0021100C"/>
    <w:rsid w:val="002124FD"/>
    <w:rsid w:val="0021255A"/>
    <w:rsid w:val="00212585"/>
    <w:rsid w:val="00212710"/>
    <w:rsid w:val="0021297E"/>
    <w:rsid w:val="00214051"/>
    <w:rsid w:val="002144B1"/>
    <w:rsid w:val="00215CAA"/>
    <w:rsid w:val="00215D9C"/>
    <w:rsid w:val="00215E2B"/>
    <w:rsid w:val="00216190"/>
    <w:rsid w:val="0021623D"/>
    <w:rsid w:val="002179A6"/>
    <w:rsid w:val="00217E1A"/>
    <w:rsid w:val="002214B8"/>
    <w:rsid w:val="002214DE"/>
    <w:rsid w:val="00222773"/>
    <w:rsid w:val="00222994"/>
    <w:rsid w:val="00222B2C"/>
    <w:rsid w:val="00222EA7"/>
    <w:rsid w:val="002238DD"/>
    <w:rsid w:val="00223A35"/>
    <w:rsid w:val="00223FF5"/>
    <w:rsid w:val="00224823"/>
    <w:rsid w:val="00224965"/>
    <w:rsid w:val="00224EC3"/>
    <w:rsid w:val="00225587"/>
    <w:rsid w:val="00225A7E"/>
    <w:rsid w:val="002275E8"/>
    <w:rsid w:val="00227C33"/>
    <w:rsid w:val="00230019"/>
    <w:rsid w:val="00230C4F"/>
    <w:rsid w:val="00230FB2"/>
    <w:rsid w:val="0023141D"/>
    <w:rsid w:val="00231D46"/>
    <w:rsid w:val="0023290A"/>
    <w:rsid w:val="0023311C"/>
    <w:rsid w:val="00234863"/>
    <w:rsid w:val="002348EB"/>
    <w:rsid w:val="00234EA5"/>
    <w:rsid w:val="002350F4"/>
    <w:rsid w:val="00235693"/>
    <w:rsid w:val="00236BCA"/>
    <w:rsid w:val="00242117"/>
    <w:rsid w:val="002427A4"/>
    <w:rsid w:val="00242AD8"/>
    <w:rsid w:val="00242D3B"/>
    <w:rsid w:val="00242D7A"/>
    <w:rsid w:val="0024576E"/>
    <w:rsid w:val="00245807"/>
    <w:rsid w:val="00246081"/>
    <w:rsid w:val="00246458"/>
    <w:rsid w:val="00247F33"/>
    <w:rsid w:val="00250041"/>
    <w:rsid w:val="00250E62"/>
    <w:rsid w:val="002512EE"/>
    <w:rsid w:val="00251462"/>
    <w:rsid w:val="00251AE1"/>
    <w:rsid w:val="00252B19"/>
    <w:rsid w:val="0025431D"/>
    <w:rsid w:val="00254D20"/>
    <w:rsid w:val="00254EAB"/>
    <w:rsid w:val="002553DC"/>
    <w:rsid w:val="00256141"/>
    <w:rsid w:val="002571DD"/>
    <w:rsid w:val="0025795E"/>
    <w:rsid w:val="00257CFC"/>
    <w:rsid w:val="002601C5"/>
    <w:rsid w:val="0026095C"/>
    <w:rsid w:val="002618CD"/>
    <w:rsid w:val="00262130"/>
    <w:rsid w:val="002625AB"/>
    <w:rsid w:val="00262783"/>
    <w:rsid w:val="00264F94"/>
    <w:rsid w:val="002666D4"/>
    <w:rsid w:val="00266EED"/>
    <w:rsid w:val="00270782"/>
    <w:rsid w:val="00272BE0"/>
    <w:rsid w:val="00272D2C"/>
    <w:rsid w:val="00273887"/>
    <w:rsid w:val="002741BF"/>
    <w:rsid w:val="00274648"/>
    <w:rsid w:val="002748BB"/>
    <w:rsid w:val="002750AB"/>
    <w:rsid w:val="002768B0"/>
    <w:rsid w:val="002771B3"/>
    <w:rsid w:val="002773E5"/>
    <w:rsid w:val="00277762"/>
    <w:rsid w:val="0028005F"/>
    <w:rsid w:val="00280720"/>
    <w:rsid w:val="0028154E"/>
    <w:rsid w:val="002816A6"/>
    <w:rsid w:val="002825F8"/>
    <w:rsid w:val="00282672"/>
    <w:rsid w:val="002827A6"/>
    <w:rsid w:val="00283CE2"/>
    <w:rsid w:val="002840D4"/>
    <w:rsid w:val="00284FB2"/>
    <w:rsid w:val="00285ED1"/>
    <w:rsid w:val="00285ED2"/>
    <w:rsid w:val="00285FB8"/>
    <w:rsid w:val="0028611B"/>
    <w:rsid w:val="002868FB"/>
    <w:rsid w:val="00286F47"/>
    <w:rsid w:val="00287CF3"/>
    <w:rsid w:val="0029074F"/>
    <w:rsid w:val="0029106E"/>
    <w:rsid w:val="00292B15"/>
    <w:rsid w:val="00292D06"/>
    <w:rsid w:val="00292E6D"/>
    <w:rsid w:val="002934E5"/>
    <w:rsid w:val="00294D17"/>
    <w:rsid w:val="0029593B"/>
    <w:rsid w:val="002970D1"/>
    <w:rsid w:val="0029757C"/>
    <w:rsid w:val="00297738"/>
    <w:rsid w:val="00297810"/>
    <w:rsid w:val="00297EF1"/>
    <w:rsid w:val="002A02CD"/>
    <w:rsid w:val="002A03A6"/>
    <w:rsid w:val="002A03FD"/>
    <w:rsid w:val="002A0B56"/>
    <w:rsid w:val="002A12BA"/>
    <w:rsid w:val="002A176B"/>
    <w:rsid w:val="002A2182"/>
    <w:rsid w:val="002A28FE"/>
    <w:rsid w:val="002A2BA7"/>
    <w:rsid w:val="002A4359"/>
    <w:rsid w:val="002A4653"/>
    <w:rsid w:val="002A4A97"/>
    <w:rsid w:val="002A5C42"/>
    <w:rsid w:val="002A5E8D"/>
    <w:rsid w:val="002A6264"/>
    <w:rsid w:val="002A7575"/>
    <w:rsid w:val="002A7780"/>
    <w:rsid w:val="002A77CD"/>
    <w:rsid w:val="002A7EDD"/>
    <w:rsid w:val="002B111A"/>
    <w:rsid w:val="002B2508"/>
    <w:rsid w:val="002B25C5"/>
    <w:rsid w:val="002B306A"/>
    <w:rsid w:val="002B3232"/>
    <w:rsid w:val="002B4C73"/>
    <w:rsid w:val="002B508D"/>
    <w:rsid w:val="002B509A"/>
    <w:rsid w:val="002B57C8"/>
    <w:rsid w:val="002B6852"/>
    <w:rsid w:val="002C08D0"/>
    <w:rsid w:val="002C127E"/>
    <w:rsid w:val="002C2493"/>
    <w:rsid w:val="002C37BC"/>
    <w:rsid w:val="002C4970"/>
    <w:rsid w:val="002C65B3"/>
    <w:rsid w:val="002C7186"/>
    <w:rsid w:val="002C7915"/>
    <w:rsid w:val="002D171C"/>
    <w:rsid w:val="002D203B"/>
    <w:rsid w:val="002D2167"/>
    <w:rsid w:val="002D2749"/>
    <w:rsid w:val="002D2998"/>
    <w:rsid w:val="002D29E2"/>
    <w:rsid w:val="002D326B"/>
    <w:rsid w:val="002D3292"/>
    <w:rsid w:val="002D38AD"/>
    <w:rsid w:val="002D496F"/>
    <w:rsid w:val="002D52CC"/>
    <w:rsid w:val="002D6E9F"/>
    <w:rsid w:val="002D74BE"/>
    <w:rsid w:val="002D761A"/>
    <w:rsid w:val="002D7DBE"/>
    <w:rsid w:val="002E0263"/>
    <w:rsid w:val="002E1339"/>
    <w:rsid w:val="002E2129"/>
    <w:rsid w:val="002E417D"/>
    <w:rsid w:val="002E49D8"/>
    <w:rsid w:val="002E5168"/>
    <w:rsid w:val="002E5334"/>
    <w:rsid w:val="002E5733"/>
    <w:rsid w:val="002E690B"/>
    <w:rsid w:val="002E6CAC"/>
    <w:rsid w:val="002E7FA5"/>
    <w:rsid w:val="002F0BA7"/>
    <w:rsid w:val="002F2170"/>
    <w:rsid w:val="002F271D"/>
    <w:rsid w:val="002F2BBD"/>
    <w:rsid w:val="002F358F"/>
    <w:rsid w:val="002F3DB4"/>
    <w:rsid w:val="002F619E"/>
    <w:rsid w:val="002F6375"/>
    <w:rsid w:val="002F63B6"/>
    <w:rsid w:val="002F739F"/>
    <w:rsid w:val="00300384"/>
    <w:rsid w:val="003003F6"/>
    <w:rsid w:val="003008FD"/>
    <w:rsid w:val="003014AA"/>
    <w:rsid w:val="00303786"/>
    <w:rsid w:val="00304969"/>
    <w:rsid w:val="00304E98"/>
    <w:rsid w:val="00305707"/>
    <w:rsid w:val="003063EC"/>
    <w:rsid w:val="003072DA"/>
    <w:rsid w:val="00310017"/>
    <w:rsid w:val="00310720"/>
    <w:rsid w:val="00310EFA"/>
    <w:rsid w:val="003113BF"/>
    <w:rsid w:val="003126A3"/>
    <w:rsid w:val="0031274C"/>
    <w:rsid w:val="00312FFC"/>
    <w:rsid w:val="0031355A"/>
    <w:rsid w:val="0032105C"/>
    <w:rsid w:val="00321172"/>
    <w:rsid w:val="00321283"/>
    <w:rsid w:val="00321590"/>
    <w:rsid w:val="00321A79"/>
    <w:rsid w:val="00321BE7"/>
    <w:rsid w:val="003222E3"/>
    <w:rsid w:val="0032282A"/>
    <w:rsid w:val="00323439"/>
    <w:rsid w:val="0032350B"/>
    <w:rsid w:val="00323878"/>
    <w:rsid w:val="003246CC"/>
    <w:rsid w:val="003251FA"/>
    <w:rsid w:val="00326585"/>
    <w:rsid w:val="00327350"/>
    <w:rsid w:val="003318E7"/>
    <w:rsid w:val="003323CE"/>
    <w:rsid w:val="00333299"/>
    <w:rsid w:val="003341A0"/>
    <w:rsid w:val="003344B5"/>
    <w:rsid w:val="003357E7"/>
    <w:rsid w:val="00336854"/>
    <w:rsid w:val="00336E19"/>
    <w:rsid w:val="00337008"/>
    <w:rsid w:val="0034037C"/>
    <w:rsid w:val="0034123E"/>
    <w:rsid w:val="0034144C"/>
    <w:rsid w:val="00342D50"/>
    <w:rsid w:val="00342F2C"/>
    <w:rsid w:val="00343209"/>
    <w:rsid w:val="0034359E"/>
    <w:rsid w:val="00344221"/>
    <w:rsid w:val="0034468C"/>
    <w:rsid w:val="003452AE"/>
    <w:rsid w:val="003469C3"/>
    <w:rsid w:val="00346D30"/>
    <w:rsid w:val="003478B4"/>
    <w:rsid w:val="0035126F"/>
    <w:rsid w:val="003515C0"/>
    <w:rsid w:val="00351A15"/>
    <w:rsid w:val="00352EC0"/>
    <w:rsid w:val="00353340"/>
    <w:rsid w:val="003537A4"/>
    <w:rsid w:val="00353BD2"/>
    <w:rsid w:val="00353CAE"/>
    <w:rsid w:val="00354802"/>
    <w:rsid w:val="00354A15"/>
    <w:rsid w:val="00354C69"/>
    <w:rsid w:val="00354D17"/>
    <w:rsid w:val="0035506E"/>
    <w:rsid w:val="00355A0D"/>
    <w:rsid w:val="00355FCC"/>
    <w:rsid w:val="00356257"/>
    <w:rsid w:val="003563C5"/>
    <w:rsid w:val="0035649D"/>
    <w:rsid w:val="003567DA"/>
    <w:rsid w:val="003571E4"/>
    <w:rsid w:val="00357BFC"/>
    <w:rsid w:val="00357C28"/>
    <w:rsid w:val="003602B6"/>
    <w:rsid w:val="003603C8"/>
    <w:rsid w:val="00360F1E"/>
    <w:rsid w:val="0036108D"/>
    <w:rsid w:val="0036129D"/>
    <w:rsid w:val="003631ED"/>
    <w:rsid w:val="0036356B"/>
    <w:rsid w:val="003639BA"/>
    <w:rsid w:val="003639F6"/>
    <w:rsid w:val="00363FA0"/>
    <w:rsid w:val="003643C3"/>
    <w:rsid w:val="00364A81"/>
    <w:rsid w:val="00365ED9"/>
    <w:rsid w:val="00365FF4"/>
    <w:rsid w:val="00366397"/>
    <w:rsid w:val="00366836"/>
    <w:rsid w:val="00367D70"/>
    <w:rsid w:val="00371AA3"/>
    <w:rsid w:val="00371AF8"/>
    <w:rsid w:val="0037209E"/>
    <w:rsid w:val="00372848"/>
    <w:rsid w:val="003728A6"/>
    <w:rsid w:val="00372C1C"/>
    <w:rsid w:val="00374DE9"/>
    <w:rsid w:val="003752B3"/>
    <w:rsid w:val="00375BFD"/>
    <w:rsid w:val="003772C5"/>
    <w:rsid w:val="00377A6D"/>
    <w:rsid w:val="003801B0"/>
    <w:rsid w:val="00380A54"/>
    <w:rsid w:val="0038171A"/>
    <w:rsid w:val="003818BF"/>
    <w:rsid w:val="0038231D"/>
    <w:rsid w:val="00382AA5"/>
    <w:rsid w:val="003830A7"/>
    <w:rsid w:val="0038355B"/>
    <w:rsid w:val="0038387B"/>
    <w:rsid w:val="0038387E"/>
    <w:rsid w:val="00383943"/>
    <w:rsid w:val="00384F82"/>
    <w:rsid w:val="003852E6"/>
    <w:rsid w:val="003864CA"/>
    <w:rsid w:val="003871E7"/>
    <w:rsid w:val="00387DE3"/>
    <w:rsid w:val="0039078A"/>
    <w:rsid w:val="0039085F"/>
    <w:rsid w:val="003910FD"/>
    <w:rsid w:val="00391261"/>
    <w:rsid w:val="00391694"/>
    <w:rsid w:val="0039241D"/>
    <w:rsid w:val="0039249C"/>
    <w:rsid w:val="00393775"/>
    <w:rsid w:val="0039415E"/>
    <w:rsid w:val="00394271"/>
    <w:rsid w:val="003942CE"/>
    <w:rsid w:val="00396887"/>
    <w:rsid w:val="00396F42"/>
    <w:rsid w:val="0039726F"/>
    <w:rsid w:val="003A086B"/>
    <w:rsid w:val="003A0FCF"/>
    <w:rsid w:val="003A1373"/>
    <w:rsid w:val="003A1606"/>
    <w:rsid w:val="003A1B55"/>
    <w:rsid w:val="003A2087"/>
    <w:rsid w:val="003A3B05"/>
    <w:rsid w:val="003A409E"/>
    <w:rsid w:val="003A4325"/>
    <w:rsid w:val="003A44F2"/>
    <w:rsid w:val="003A4D43"/>
    <w:rsid w:val="003A5C1B"/>
    <w:rsid w:val="003A61AE"/>
    <w:rsid w:val="003A644D"/>
    <w:rsid w:val="003A7785"/>
    <w:rsid w:val="003B3BD2"/>
    <w:rsid w:val="003B466F"/>
    <w:rsid w:val="003B4DC2"/>
    <w:rsid w:val="003B55AF"/>
    <w:rsid w:val="003B6638"/>
    <w:rsid w:val="003B6A2B"/>
    <w:rsid w:val="003B6CD2"/>
    <w:rsid w:val="003B6D75"/>
    <w:rsid w:val="003B6F96"/>
    <w:rsid w:val="003C0B0D"/>
    <w:rsid w:val="003C0CAF"/>
    <w:rsid w:val="003C0E47"/>
    <w:rsid w:val="003C1845"/>
    <w:rsid w:val="003C1923"/>
    <w:rsid w:val="003C2BC2"/>
    <w:rsid w:val="003C2FA0"/>
    <w:rsid w:val="003C3062"/>
    <w:rsid w:val="003C30A5"/>
    <w:rsid w:val="003C39DC"/>
    <w:rsid w:val="003C421B"/>
    <w:rsid w:val="003C59C9"/>
    <w:rsid w:val="003C5C18"/>
    <w:rsid w:val="003C7C4E"/>
    <w:rsid w:val="003D0BB7"/>
    <w:rsid w:val="003D0DE6"/>
    <w:rsid w:val="003D2858"/>
    <w:rsid w:val="003D37F4"/>
    <w:rsid w:val="003D3F66"/>
    <w:rsid w:val="003D751A"/>
    <w:rsid w:val="003D7602"/>
    <w:rsid w:val="003E2C07"/>
    <w:rsid w:val="003E35AC"/>
    <w:rsid w:val="003E3664"/>
    <w:rsid w:val="003E366B"/>
    <w:rsid w:val="003E4184"/>
    <w:rsid w:val="003E744F"/>
    <w:rsid w:val="003E7C97"/>
    <w:rsid w:val="003F1108"/>
    <w:rsid w:val="003F11B3"/>
    <w:rsid w:val="003F212C"/>
    <w:rsid w:val="003F246A"/>
    <w:rsid w:val="003F30E5"/>
    <w:rsid w:val="003F36A4"/>
    <w:rsid w:val="003F42F8"/>
    <w:rsid w:val="003F7934"/>
    <w:rsid w:val="0040164C"/>
    <w:rsid w:val="004028A5"/>
    <w:rsid w:val="0040491F"/>
    <w:rsid w:val="00405085"/>
    <w:rsid w:val="004055BB"/>
    <w:rsid w:val="00406891"/>
    <w:rsid w:val="00406EDD"/>
    <w:rsid w:val="00407CBE"/>
    <w:rsid w:val="00407E7A"/>
    <w:rsid w:val="00407F71"/>
    <w:rsid w:val="004110AF"/>
    <w:rsid w:val="004113CF"/>
    <w:rsid w:val="00411B65"/>
    <w:rsid w:val="0041320C"/>
    <w:rsid w:val="004146C7"/>
    <w:rsid w:val="004149FC"/>
    <w:rsid w:val="00416086"/>
    <w:rsid w:val="0041637D"/>
    <w:rsid w:val="00417677"/>
    <w:rsid w:val="0042308F"/>
    <w:rsid w:val="00423957"/>
    <w:rsid w:val="004239FB"/>
    <w:rsid w:val="004250EE"/>
    <w:rsid w:val="00425F6B"/>
    <w:rsid w:val="00427D6E"/>
    <w:rsid w:val="00427E85"/>
    <w:rsid w:val="004307EA"/>
    <w:rsid w:val="00430A4C"/>
    <w:rsid w:val="00430BCF"/>
    <w:rsid w:val="00430EA0"/>
    <w:rsid w:val="00430F3C"/>
    <w:rsid w:val="0043187F"/>
    <w:rsid w:val="00432645"/>
    <w:rsid w:val="00432C10"/>
    <w:rsid w:val="00432E54"/>
    <w:rsid w:val="00433A49"/>
    <w:rsid w:val="00435AB5"/>
    <w:rsid w:val="00437A51"/>
    <w:rsid w:val="00440920"/>
    <w:rsid w:val="004417FD"/>
    <w:rsid w:val="0044180F"/>
    <w:rsid w:val="0044200F"/>
    <w:rsid w:val="00443115"/>
    <w:rsid w:val="004434FA"/>
    <w:rsid w:val="0044390F"/>
    <w:rsid w:val="00443D26"/>
    <w:rsid w:val="00443E88"/>
    <w:rsid w:val="00444CA0"/>
    <w:rsid w:val="00444D32"/>
    <w:rsid w:val="00445AB8"/>
    <w:rsid w:val="00446261"/>
    <w:rsid w:val="004465E1"/>
    <w:rsid w:val="00446876"/>
    <w:rsid w:val="00446F8B"/>
    <w:rsid w:val="00450013"/>
    <w:rsid w:val="004505A8"/>
    <w:rsid w:val="00450AC3"/>
    <w:rsid w:val="00450F0C"/>
    <w:rsid w:val="00451603"/>
    <w:rsid w:val="004516DC"/>
    <w:rsid w:val="004520A6"/>
    <w:rsid w:val="00452115"/>
    <w:rsid w:val="004537A9"/>
    <w:rsid w:val="0045397B"/>
    <w:rsid w:val="00453AED"/>
    <w:rsid w:val="00453BEE"/>
    <w:rsid w:val="00455081"/>
    <w:rsid w:val="00455419"/>
    <w:rsid w:val="00455629"/>
    <w:rsid w:val="0045635B"/>
    <w:rsid w:val="004566BB"/>
    <w:rsid w:val="004568CE"/>
    <w:rsid w:val="00457D1A"/>
    <w:rsid w:val="0046116C"/>
    <w:rsid w:val="00462B47"/>
    <w:rsid w:val="0046312E"/>
    <w:rsid w:val="00463466"/>
    <w:rsid w:val="00464184"/>
    <w:rsid w:val="0046420D"/>
    <w:rsid w:val="004644E9"/>
    <w:rsid w:val="004647B0"/>
    <w:rsid w:val="00465261"/>
    <w:rsid w:val="004653E1"/>
    <w:rsid w:val="00465BA5"/>
    <w:rsid w:val="00466240"/>
    <w:rsid w:val="004663FC"/>
    <w:rsid w:val="00466786"/>
    <w:rsid w:val="00467D82"/>
    <w:rsid w:val="004706CE"/>
    <w:rsid w:val="00470D82"/>
    <w:rsid w:val="00472D71"/>
    <w:rsid w:val="00474458"/>
    <w:rsid w:val="00474CD2"/>
    <w:rsid w:val="004750D7"/>
    <w:rsid w:val="004761DE"/>
    <w:rsid w:val="00476E26"/>
    <w:rsid w:val="00477572"/>
    <w:rsid w:val="0047774C"/>
    <w:rsid w:val="0048071E"/>
    <w:rsid w:val="00480933"/>
    <w:rsid w:val="00480B9D"/>
    <w:rsid w:val="00481203"/>
    <w:rsid w:val="0048273E"/>
    <w:rsid w:val="00482D0B"/>
    <w:rsid w:val="004832B0"/>
    <w:rsid w:val="004856F9"/>
    <w:rsid w:val="004864B1"/>
    <w:rsid w:val="00486936"/>
    <w:rsid w:val="00487CF8"/>
    <w:rsid w:val="004903DE"/>
    <w:rsid w:val="004916D0"/>
    <w:rsid w:val="004925F8"/>
    <w:rsid w:val="004934C5"/>
    <w:rsid w:val="00493C39"/>
    <w:rsid w:val="00494506"/>
    <w:rsid w:val="00494656"/>
    <w:rsid w:val="004948EF"/>
    <w:rsid w:val="00495B8D"/>
    <w:rsid w:val="00496519"/>
    <w:rsid w:val="00496556"/>
    <w:rsid w:val="0049667F"/>
    <w:rsid w:val="00496A0A"/>
    <w:rsid w:val="00496DA0"/>
    <w:rsid w:val="004A046C"/>
    <w:rsid w:val="004A07A5"/>
    <w:rsid w:val="004A1015"/>
    <w:rsid w:val="004A2C19"/>
    <w:rsid w:val="004A30E6"/>
    <w:rsid w:val="004A3183"/>
    <w:rsid w:val="004A3ACB"/>
    <w:rsid w:val="004A47F4"/>
    <w:rsid w:val="004A4DEE"/>
    <w:rsid w:val="004A58F5"/>
    <w:rsid w:val="004A6327"/>
    <w:rsid w:val="004A6D70"/>
    <w:rsid w:val="004A6FD6"/>
    <w:rsid w:val="004A7C0C"/>
    <w:rsid w:val="004B01D2"/>
    <w:rsid w:val="004B1000"/>
    <w:rsid w:val="004B1C69"/>
    <w:rsid w:val="004B20FD"/>
    <w:rsid w:val="004B22A1"/>
    <w:rsid w:val="004B22B7"/>
    <w:rsid w:val="004B3010"/>
    <w:rsid w:val="004B3E19"/>
    <w:rsid w:val="004B4CAC"/>
    <w:rsid w:val="004B4F7B"/>
    <w:rsid w:val="004B6318"/>
    <w:rsid w:val="004B6953"/>
    <w:rsid w:val="004B74C3"/>
    <w:rsid w:val="004C08E3"/>
    <w:rsid w:val="004C12B8"/>
    <w:rsid w:val="004C1D85"/>
    <w:rsid w:val="004C203A"/>
    <w:rsid w:val="004C386E"/>
    <w:rsid w:val="004C3EBC"/>
    <w:rsid w:val="004C46D5"/>
    <w:rsid w:val="004C595E"/>
    <w:rsid w:val="004C5ACC"/>
    <w:rsid w:val="004C6C15"/>
    <w:rsid w:val="004D101F"/>
    <w:rsid w:val="004D1F76"/>
    <w:rsid w:val="004D32F9"/>
    <w:rsid w:val="004D3329"/>
    <w:rsid w:val="004D5A0B"/>
    <w:rsid w:val="004D6446"/>
    <w:rsid w:val="004D6A2B"/>
    <w:rsid w:val="004D78CC"/>
    <w:rsid w:val="004E1534"/>
    <w:rsid w:val="004E25D5"/>
    <w:rsid w:val="004E2A77"/>
    <w:rsid w:val="004E2DE8"/>
    <w:rsid w:val="004E40A5"/>
    <w:rsid w:val="004E4D1C"/>
    <w:rsid w:val="004E5B0B"/>
    <w:rsid w:val="004E734C"/>
    <w:rsid w:val="004F0982"/>
    <w:rsid w:val="004F2703"/>
    <w:rsid w:val="004F413B"/>
    <w:rsid w:val="004F4400"/>
    <w:rsid w:val="004F5A98"/>
    <w:rsid w:val="004F64FE"/>
    <w:rsid w:val="004F7204"/>
    <w:rsid w:val="004F7ED8"/>
    <w:rsid w:val="0050197D"/>
    <w:rsid w:val="00501F65"/>
    <w:rsid w:val="00502413"/>
    <w:rsid w:val="00502672"/>
    <w:rsid w:val="005026F8"/>
    <w:rsid w:val="0050272B"/>
    <w:rsid w:val="0050390F"/>
    <w:rsid w:val="00504212"/>
    <w:rsid w:val="00504CD9"/>
    <w:rsid w:val="0050510E"/>
    <w:rsid w:val="00505546"/>
    <w:rsid w:val="00505957"/>
    <w:rsid w:val="005079D8"/>
    <w:rsid w:val="005101FC"/>
    <w:rsid w:val="0051022F"/>
    <w:rsid w:val="005107B4"/>
    <w:rsid w:val="00511329"/>
    <w:rsid w:val="0051155B"/>
    <w:rsid w:val="00511FC0"/>
    <w:rsid w:val="00513617"/>
    <w:rsid w:val="00513726"/>
    <w:rsid w:val="005143DF"/>
    <w:rsid w:val="005147C5"/>
    <w:rsid w:val="005166F1"/>
    <w:rsid w:val="00521321"/>
    <w:rsid w:val="005218BD"/>
    <w:rsid w:val="005234B1"/>
    <w:rsid w:val="00523FEB"/>
    <w:rsid w:val="00524DCE"/>
    <w:rsid w:val="00525DC7"/>
    <w:rsid w:val="00526906"/>
    <w:rsid w:val="00526989"/>
    <w:rsid w:val="00526B71"/>
    <w:rsid w:val="00526CB5"/>
    <w:rsid w:val="00526E89"/>
    <w:rsid w:val="0052775A"/>
    <w:rsid w:val="00527E13"/>
    <w:rsid w:val="005310EF"/>
    <w:rsid w:val="005316E0"/>
    <w:rsid w:val="0053182B"/>
    <w:rsid w:val="005322EB"/>
    <w:rsid w:val="005325DF"/>
    <w:rsid w:val="005338AD"/>
    <w:rsid w:val="005349FE"/>
    <w:rsid w:val="00534AA9"/>
    <w:rsid w:val="00536149"/>
    <w:rsid w:val="005363D7"/>
    <w:rsid w:val="00536BB1"/>
    <w:rsid w:val="00537BE2"/>
    <w:rsid w:val="00540A96"/>
    <w:rsid w:val="005418D1"/>
    <w:rsid w:val="00541C08"/>
    <w:rsid w:val="00541E65"/>
    <w:rsid w:val="005421BC"/>
    <w:rsid w:val="00542D19"/>
    <w:rsid w:val="00543C19"/>
    <w:rsid w:val="00544263"/>
    <w:rsid w:val="00544743"/>
    <w:rsid w:val="0054588D"/>
    <w:rsid w:val="00545F01"/>
    <w:rsid w:val="00546038"/>
    <w:rsid w:val="00547403"/>
    <w:rsid w:val="00550233"/>
    <w:rsid w:val="00551C16"/>
    <w:rsid w:val="00552BD3"/>
    <w:rsid w:val="005539E6"/>
    <w:rsid w:val="0055418C"/>
    <w:rsid w:val="00555837"/>
    <w:rsid w:val="00556BB1"/>
    <w:rsid w:val="005570A4"/>
    <w:rsid w:val="00557619"/>
    <w:rsid w:val="00560A86"/>
    <w:rsid w:val="00560CA0"/>
    <w:rsid w:val="005615FE"/>
    <w:rsid w:val="00561A33"/>
    <w:rsid w:val="00561DC1"/>
    <w:rsid w:val="005624B6"/>
    <w:rsid w:val="00563112"/>
    <w:rsid w:val="00564AD0"/>
    <w:rsid w:val="00565343"/>
    <w:rsid w:val="00565B39"/>
    <w:rsid w:val="00567851"/>
    <w:rsid w:val="005713B5"/>
    <w:rsid w:val="0057231E"/>
    <w:rsid w:val="005729FB"/>
    <w:rsid w:val="00572AA3"/>
    <w:rsid w:val="00572EB6"/>
    <w:rsid w:val="00573E19"/>
    <w:rsid w:val="00574BA3"/>
    <w:rsid w:val="00575207"/>
    <w:rsid w:val="0057710E"/>
    <w:rsid w:val="0057790E"/>
    <w:rsid w:val="00580A9C"/>
    <w:rsid w:val="00580FAE"/>
    <w:rsid w:val="00583970"/>
    <w:rsid w:val="00584443"/>
    <w:rsid w:val="00584710"/>
    <w:rsid w:val="005864FA"/>
    <w:rsid w:val="00587CA2"/>
    <w:rsid w:val="00590241"/>
    <w:rsid w:val="00590301"/>
    <w:rsid w:val="0059037E"/>
    <w:rsid w:val="005907ED"/>
    <w:rsid w:val="0059113E"/>
    <w:rsid w:val="00591C92"/>
    <w:rsid w:val="00592090"/>
    <w:rsid w:val="005935BD"/>
    <w:rsid w:val="00594853"/>
    <w:rsid w:val="005949D3"/>
    <w:rsid w:val="00594B9B"/>
    <w:rsid w:val="00596CA7"/>
    <w:rsid w:val="00596EB8"/>
    <w:rsid w:val="00597235"/>
    <w:rsid w:val="005A0167"/>
    <w:rsid w:val="005A0225"/>
    <w:rsid w:val="005A06AD"/>
    <w:rsid w:val="005A149B"/>
    <w:rsid w:val="005A14DA"/>
    <w:rsid w:val="005A1566"/>
    <w:rsid w:val="005A16BE"/>
    <w:rsid w:val="005A2FC0"/>
    <w:rsid w:val="005A4018"/>
    <w:rsid w:val="005A61A3"/>
    <w:rsid w:val="005A6B96"/>
    <w:rsid w:val="005A6C0F"/>
    <w:rsid w:val="005A7883"/>
    <w:rsid w:val="005B009B"/>
    <w:rsid w:val="005B16EF"/>
    <w:rsid w:val="005B1BD0"/>
    <w:rsid w:val="005B2051"/>
    <w:rsid w:val="005B25ED"/>
    <w:rsid w:val="005B2C41"/>
    <w:rsid w:val="005B406A"/>
    <w:rsid w:val="005B4280"/>
    <w:rsid w:val="005C08EE"/>
    <w:rsid w:val="005C0B35"/>
    <w:rsid w:val="005C12A6"/>
    <w:rsid w:val="005C1F94"/>
    <w:rsid w:val="005C2094"/>
    <w:rsid w:val="005C4816"/>
    <w:rsid w:val="005C64A3"/>
    <w:rsid w:val="005C687F"/>
    <w:rsid w:val="005C77FC"/>
    <w:rsid w:val="005C7FCB"/>
    <w:rsid w:val="005D025B"/>
    <w:rsid w:val="005D0517"/>
    <w:rsid w:val="005D1411"/>
    <w:rsid w:val="005D1BC7"/>
    <w:rsid w:val="005D1D47"/>
    <w:rsid w:val="005D1D50"/>
    <w:rsid w:val="005D241E"/>
    <w:rsid w:val="005D2D67"/>
    <w:rsid w:val="005D36AF"/>
    <w:rsid w:val="005D414E"/>
    <w:rsid w:val="005D4732"/>
    <w:rsid w:val="005D47CC"/>
    <w:rsid w:val="005D5422"/>
    <w:rsid w:val="005D59B9"/>
    <w:rsid w:val="005D636A"/>
    <w:rsid w:val="005D64AB"/>
    <w:rsid w:val="005E0E07"/>
    <w:rsid w:val="005E1172"/>
    <w:rsid w:val="005E1A72"/>
    <w:rsid w:val="005E2445"/>
    <w:rsid w:val="005E2D75"/>
    <w:rsid w:val="005E347E"/>
    <w:rsid w:val="005E53CB"/>
    <w:rsid w:val="005E576B"/>
    <w:rsid w:val="005E5D13"/>
    <w:rsid w:val="005E5F9F"/>
    <w:rsid w:val="005E6CEA"/>
    <w:rsid w:val="005E7C87"/>
    <w:rsid w:val="005F00A3"/>
    <w:rsid w:val="005F0F93"/>
    <w:rsid w:val="005F2015"/>
    <w:rsid w:val="005F3601"/>
    <w:rsid w:val="005F3889"/>
    <w:rsid w:val="005F38F5"/>
    <w:rsid w:val="005F44A3"/>
    <w:rsid w:val="005F4DE7"/>
    <w:rsid w:val="005F5797"/>
    <w:rsid w:val="005F5D81"/>
    <w:rsid w:val="005F5FB3"/>
    <w:rsid w:val="005F618C"/>
    <w:rsid w:val="005F6B50"/>
    <w:rsid w:val="005F7128"/>
    <w:rsid w:val="00601D51"/>
    <w:rsid w:val="00602867"/>
    <w:rsid w:val="00602F40"/>
    <w:rsid w:val="00603193"/>
    <w:rsid w:val="00603EF7"/>
    <w:rsid w:val="006044E3"/>
    <w:rsid w:val="0060537A"/>
    <w:rsid w:val="00606359"/>
    <w:rsid w:val="00606791"/>
    <w:rsid w:val="006067E3"/>
    <w:rsid w:val="006102A5"/>
    <w:rsid w:val="00610DC3"/>
    <w:rsid w:val="00610F29"/>
    <w:rsid w:val="00612F85"/>
    <w:rsid w:val="006155A5"/>
    <w:rsid w:val="00615647"/>
    <w:rsid w:val="00615F0D"/>
    <w:rsid w:val="00617068"/>
    <w:rsid w:val="0062245C"/>
    <w:rsid w:val="00624F27"/>
    <w:rsid w:val="006252AD"/>
    <w:rsid w:val="00625A82"/>
    <w:rsid w:val="00626134"/>
    <w:rsid w:val="00626308"/>
    <w:rsid w:val="006300A2"/>
    <w:rsid w:val="006300D1"/>
    <w:rsid w:val="00630278"/>
    <w:rsid w:val="006310B5"/>
    <w:rsid w:val="006311BF"/>
    <w:rsid w:val="00631F9E"/>
    <w:rsid w:val="0063204B"/>
    <w:rsid w:val="00632916"/>
    <w:rsid w:val="00632AE3"/>
    <w:rsid w:val="00633139"/>
    <w:rsid w:val="006338AE"/>
    <w:rsid w:val="00633C43"/>
    <w:rsid w:val="00633FCB"/>
    <w:rsid w:val="006358CD"/>
    <w:rsid w:val="00636A21"/>
    <w:rsid w:val="00636B40"/>
    <w:rsid w:val="0064242E"/>
    <w:rsid w:val="006435AD"/>
    <w:rsid w:val="00643E65"/>
    <w:rsid w:val="006449BB"/>
    <w:rsid w:val="00644BE8"/>
    <w:rsid w:val="00644FF7"/>
    <w:rsid w:val="0064697D"/>
    <w:rsid w:val="00646C44"/>
    <w:rsid w:val="00646CF5"/>
    <w:rsid w:val="00647582"/>
    <w:rsid w:val="006500D8"/>
    <w:rsid w:val="00650526"/>
    <w:rsid w:val="006516A3"/>
    <w:rsid w:val="00651B2B"/>
    <w:rsid w:val="00651C22"/>
    <w:rsid w:val="00652BCD"/>
    <w:rsid w:val="00652C88"/>
    <w:rsid w:val="00653461"/>
    <w:rsid w:val="00653954"/>
    <w:rsid w:val="00653EB6"/>
    <w:rsid w:val="00655A58"/>
    <w:rsid w:val="00657360"/>
    <w:rsid w:val="00657435"/>
    <w:rsid w:val="00661AEA"/>
    <w:rsid w:val="006621E6"/>
    <w:rsid w:val="0066273B"/>
    <w:rsid w:val="00662EB9"/>
    <w:rsid w:val="00663A1B"/>
    <w:rsid w:val="00663D1A"/>
    <w:rsid w:val="006646C3"/>
    <w:rsid w:val="00665235"/>
    <w:rsid w:val="00665CB6"/>
    <w:rsid w:val="00667A82"/>
    <w:rsid w:val="0067089A"/>
    <w:rsid w:val="00670989"/>
    <w:rsid w:val="006710A9"/>
    <w:rsid w:val="00671A60"/>
    <w:rsid w:val="0067261D"/>
    <w:rsid w:val="00672F78"/>
    <w:rsid w:val="006749AE"/>
    <w:rsid w:val="00674DF2"/>
    <w:rsid w:val="006764B8"/>
    <w:rsid w:val="00676CC5"/>
    <w:rsid w:val="00676D67"/>
    <w:rsid w:val="00680AAE"/>
    <w:rsid w:val="00680F79"/>
    <w:rsid w:val="0068212D"/>
    <w:rsid w:val="00682297"/>
    <w:rsid w:val="00682E76"/>
    <w:rsid w:val="006833AE"/>
    <w:rsid w:val="006835E4"/>
    <w:rsid w:val="00683889"/>
    <w:rsid w:val="006845DF"/>
    <w:rsid w:val="00690126"/>
    <w:rsid w:val="006902E9"/>
    <w:rsid w:val="006908F8"/>
    <w:rsid w:val="0069094B"/>
    <w:rsid w:val="00690CA9"/>
    <w:rsid w:val="006918F8"/>
    <w:rsid w:val="00691E62"/>
    <w:rsid w:val="006920B2"/>
    <w:rsid w:val="006921F7"/>
    <w:rsid w:val="006935A3"/>
    <w:rsid w:val="0069395D"/>
    <w:rsid w:val="0069530E"/>
    <w:rsid w:val="0069532F"/>
    <w:rsid w:val="006958C6"/>
    <w:rsid w:val="00696901"/>
    <w:rsid w:val="0069706A"/>
    <w:rsid w:val="00697676"/>
    <w:rsid w:val="00697B8C"/>
    <w:rsid w:val="006A05E7"/>
    <w:rsid w:val="006A17B3"/>
    <w:rsid w:val="006A1D11"/>
    <w:rsid w:val="006A3BD4"/>
    <w:rsid w:val="006A3D7A"/>
    <w:rsid w:val="006A4790"/>
    <w:rsid w:val="006A4F11"/>
    <w:rsid w:val="006A5B61"/>
    <w:rsid w:val="006A6009"/>
    <w:rsid w:val="006A6B1C"/>
    <w:rsid w:val="006A6E7D"/>
    <w:rsid w:val="006A76C2"/>
    <w:rsid w:val="006B027B"/>
    <w:rsid w:val="006B1943"/>
    <w:rsid w:val="006B1F50"/>
    <w:rsid w:val="006B1F54"/>
    <w:rsid w:val="006B2B9C"/>
    <w:rsid w:val="006B3FC5"/>
    <w:rsid w:val="006B4573"/>
    <w:rsid w:val="006B4E2B"/>
    <w:rsid w:val="006B5AC5"/>
    <w:rsid w:val="006B5FB8"/>
    <w:rsid w:val="006B621E"/>
    <w:rsid w:val="006B6244"/>
    <w:rsid w:val="006B685E"/>
    <w:rsid w:val="006B69D3"/>
    <w:rsid w:val="006B6B33"/>
    <w:rsid w:val="006C0073"/>
    <w:rsid w:val="006C00BC"/>
    <w:rsid w:val="006C09EA"/>
    <w:rsid w:val="006C19DB"/>
    <w:rsid w:val="006C3451"/>
    <w:rsid w:val="006C4CD3"/>
    <w:rsid w:val="006C58DC"/>
    <w:rsid w:val="006C5BD1"/>
    <w:rsid w:val="006C6C6C"/>
    <w:rsid w:val="006D1BB1"/>
    <w:rsid w:val="006D1E6C"/>
    <w:rsid w:val="006D2264"/>
    <w:rsid w:val="006D2F42"/>
    <w:rsid w:val="006D3B3A"/>
    <w:rsid w:val="006D3D1C"/>
    <w:rsid w:val="006D4A81"/>
    <w:rsid w:val="006D4D14"/>
    <w:rsid w:val="006D4F35"/>
    <w:rsid w:val="006D52E8"/>
    <w:rsid w:val="006D5C5F"/>
    <w:rsid w:val="006D609F"/>
    <w:rsid w:val="006D69E1"/>
    <w:rsid w:val="006D6C9E"/>
    <w:rsid w:val="006D75E1"/>
    <w:rsid w:val="006D7818"/>
    <w:rsid w:val="006E04A6"/>
    <w:rsid w:val="006E051A"/>
    <w:rsid w:val="006E1DC0"/>
    <w:rsid w:val="006E257C"/>
    <w:rsid w:val="006E2CBE"/>
    <w:rsid w:val="006E2CDC"/>
    <w:rsid w:val="006E3333"/>
    <w:rsid w:val="006E394D"/>
    <w:rsid w:val="006E3BD7"/>
    <w:rsid w:val="006E58CA"/>
    <w:rsid w:val="006E6334"/>
    <w:rsid w:val="006E7B82"/>
    <w:rsid w:val="006E7C37"/>
    <w:rsid w:val="006F031D"/>
    <w:rsid w:val="006F0CB9"/>
    <w:rsid w:val="006F0E5C"/>
    <w:rsid w:val="006F1A19"/>
    <w:rsid w:val="006F1A8F"/>
    <w:rsid w:val="006F3BF3"/>
    <w:rsid w:val="006F43BD"/>
    <w:rsid w:val="006F4C8C"/>
    <w:rsid w:val="006F5AB3"/>
    <w:rsid w:val="006F6B6F"/>
    <w:rsid w:val="006F6E95"/>
    <w:rsid w:val="006F779C"/>
    <w:rsid w:val="0070128C"/>
    <w:rsid w:val="007014F6"/>
    <w:rsid w:val="00701579"/>
    <w:rsid w:val="0070166F"/>
    <w:rsid w:val="00702089"/>
    <w:rsid w:val="00702116"/>
    <w:rsid w:val="007022F1"/>
    <w:rsid w:val="007024A8"/>
    <w:rsid w:val="00702BC4"/>
    <w:rsid w:val="00703E71"/>
    <w:rsid w:val="007055B0"/>
    <w:rsid w:val="00706700"/>
    <w:rsid w:val="00706CC1"/>
    <w:rsid w:val="00706FAA"/>
    <w:rsid w:val="00707431"/>
    <w:rsid w:val="00707436"/>
    <w:rsid w:val="0070758D"/>
    <w:rsid w:val="0071004B"/>
    <w:rsid w:val="00710BE3"/>
    <w:rsid w:val="00710E3B"/>
    <w:rsid w:val="00711895"/>
    <w:rsid w:val="00712AD0"/>
    <w:rsid w:val="007130A9"/>
    <w:rsid w:val="0071434E"/>
    <w:rsid w:val="007152F4"/>
    <w:rsid w:val="00715B92"/>
    <w:rsid w:val="00716E4D"/>
    <w:rsid w:val="0071719F"/>
    <w:rsid w:val="007176EE"/>
    <w:rsid w:val="00717BA9"/>
    <w:rsid w:val="00717E00"/>
    <w:rsid w:val="00720FC2"/>
    <w:rsid w:val="0072163F"/>
    <w:rsid w:val="007231E7"/>
    <w:rsid w:val="0072649D"/>
    <w:rsid w:val="00726815"/>
    <w:rsid w:val="007268E2"/>
    <w:rsid w:val="007275D0"/>
    <w:rsid w:val="007338AF"/>
    <w:rsid w:val="00734E37"/>
    <w:rsid w:val="00735A34"/>
    <w:rsid w:val="00735E11"/>
    <w:rsid w:val="007365EB"/>
    <w:rsid w:val="0073672A"/>
    <w:rsid w:val="00736CCC"/>
    <w:rsid w:val="00740FD1"/>
    <w:rsid w:val="00742E68"/>
    <w:rsid w:val="007437C6"/>
    <w:rsid w:val="00743DB1"/>
    <w:rsid w:val="007447CD"/>
    <w:rsid w:val="00745E20"/>
    <w:rsid w:val="00745F37"/>
    <w:rsid w:val="00750D18"/>
    <w:rsid w:val="00750D51"/>
    <w:rsid w:val="00751258"/>
    <w:rsid w:val="00752245"/>
    <w:rsid w:val="00753E7E"/>
    <w:rsid w:val="00754664"/>
    <w:rsid w:val="00754D6A"/>
    <w:rsid w:val="007570CF"/>
    <w:rsid w:val="007575F7"/>
    <w:rsid w:val="00757A58"/>
    <w:rsid w:val="007604B2"/>
    <w:rsid w:val="007615EE"/>
    <w:rsid w:val="00762125"/>
    <w:rsid w:val="007623F2"/>
    <w:rsid w:val="00763297"/>
    <w:rsid w:val="00763C68"/>
    <w:rsid w:val="00764499"/>
    <w:rsid w:val="00764B3E"/>
    <w:rsid w:val="00764BBC"/>
    <w:rsid w:val="0076511C"/>
    <w:rsid w:val="007669AD"/>
    <w:rsid w:val="00766A6D"/>
    <w:rsid w:val="0076770E"/>
    <w:rsid w:val="007679FF"/>
    <w:rsid w:val="00767E3F"/>
    <w:rsid w:val="00767E97"/>
    <w:rsid w:val="00767F9D"/>
    <w:rsid w:val="00770D16"/>
    <w:rsid w:val="0077101B"/>
    <w:rsid w:val="00773DBF"/>
    <w:rsid w:val="007748EB"/>
    <w:rsid w:val="007750C7"/>
    <w:rsid w:val="00775207"/>
    <w:rsid w:val="00776283"/>
    <w:rsid w:val="007763AF"/>
    <w:rsid w:val="0077676F"/>
    <w:rsid w:val="0077772E"/>
    <w:rsid w:val="007779B6"/>
    <w:rsid w:val="00777BBD"/>
    <w:rsid w:val="00781509"/>
    <w:rsid w:val="00781528"/>
    <w:rsid w:val="00781DA1"/>
    <w:rsid w:val="0078245B"/>
    <w:rsid w:val="00782D5A"/>
    <w:rsid w:val="007833DF"/>
    <w:rsid w:val="007846D3"/>
    <w:rsid w:val="007860DE"/>
    <w:rsid w:val="0078768A"/>
    <w:rsid w:val="00787EE7"/>
    <w:rsid w:val="00790ABE"/>
    <w:rsid w:val="0079155F"/>
    <w:rsid w:val="00791591"/>
    <w:rsid w:val="007927D0"/>
    <w:rsid w:val="0079312C"/>
    <w:rsid w:val="00794759"/>
    <w:rsid w:val="00794E82"/>
    <w:rsid w:val="00794EE9"/>
    <w:rsid w:val="00795756"/>
    <w:rsid w:val="00795A7D"/>
    <w:rsid w:val="00796651"/>
    <w:rsid w:val="00796B32"/>
    <w:rsid w:val="00796BDE"/>
    <w:rsid w:val="00797944"/>
    <w:rsid w:val="007A40AA"/>
    <w:rsid w:val="007A428D"/>
    <w:rsid w:val="007A4CAB"/>
    <w:rsid w:val="007A52E3"/>
    <w:rsid w:val="007A61DA"/>
    <w:rsid w:val="007A6F51"/>
    <w:rsid w:val="007A7DA5"/>
    <w:rsid w:val="007B012F"/>
    <w:rsid w:val="007B0F52"/>
    <w:rsid w:val="007B147F"/>
    <w:rsid w:val="007B3C57"/>
    <w:rsid w:val="007B5915"/>
    <w:rsid w:val="007B5919"/>
    <w:rsid w:val="007B7395"/>
    <w:rsid w:val="007B7C14"/>
    <w:rsid w:val="007B7C9F"/>
    <w:rsid w:val="007B7F63"/>
    <w:rsid w:val="007C1D60"/>
    <w:rsid w:val="007C2B32"/>
    <w:rsid w:val="007C3644"/>
    <w:rsid w:val="007C3847"/>
    <w:rsid w:val="007C52B4"/>
    <w:rsid w:val="007C577B"/>
    <w:rsid w:val="007C7C1F"/>
    <w:rsid w:val="007D00BE"/>
    <w:rsid w:val="007D074D"/>
    <w:rsid w:val="007D1A74"/>
    <w:rsid w:val="007D3180"/>
    <w:rsid w:val="007D38D9"/>
    <w:rsid w:val="007D5CCC"/>
    <w:rsid w:val="007D5D9D"/>
    <w:rsid w:val="007D668B"/>
    <w:rsid w:val="007D6B13"/>
    <w:rsid w:val="007D6CCE"/>
    <w:rsid w:val="007D728D"/>
    <w:rsid w:val="007D7504"/>
    <w:rsid w:val="007D757F"/>
    <w:rsid w:val="007E0B4C"/>
    <w:rsid w:val="007E17D5"/>
    <w:rsid w:val="007E236B"/>
    <w:rsid w:val="007E2AF2"/>
    <w:rsid w:val="007E45BC"/>
    <w:rsid w:val="007E4855"/>
    <w:rsid w:val="007E4D6E"/>
    <w:rsid w:val="007E5283"/>
    <w:rsid w:val="007E6C37"/>
    <w:rsid w:val="007E7530"/>
    <w:rsid w:val="007E7854"/>
    <w:rsid w:val="007E7D07"/>
    <w:rsid w:val="007F004B"/>
    <w:rsid w:val="007F0D3B"/>
    <w:rsid w:val="007F273D"/>
    <w:rsid w:val="007F326F"/>
    <w:rsid w:val="007F45D8"/>
    <w:rsid w:val="007F5B10"/>
    <w:rsid w:val="007F611D"/>
    <w:rsid w:val="007F6851"/>
    <w:rsid w:val="007F6896"/>
    <w:rsid w:val="007F7A93"/>
    <w:rsid w:val="008010E8"/>
    <w:rsid w:val="00801869"/>
    <w:rsid w:val="00801B0C"/>
    <w:rsid w:val="00802102"/>
    <w:rsid w:val="00802D41"/>
    <w:rsid w:val="00803371"/>
    <w:rsid w:val="008037DE"/>
    <w:rsid w:val="00804AE6"/>
    <w:rsid w:val="00804FC5"/>
    <w:rsid w:val="00805F83"/>
    <w:rsid w:val="00806271"/>
    <w:rsid w:val="00806D2C"/>
    <w:rsid w:val="0081127D"/>
    <w:rsid w:val="008122D4"/>
    <w:rsid w:val="00812F50"/>
    <w:rsid w:val="00813465"/>
    <w:rsid w:val="00813C49"/>
    <w:rsid w:val="008147BD"/>
    <w:rsid w:val="0081552F"/>
    <w:rsid w:val="0081597C"/>
    <w:rsid w:val="008159B4"/>
    <w:rsid w:val="00815F6D"/>
    <w:rsid w:val="00816507"/>
    <w:rsid w:val="00817256"/>
    <w:rsid w:val="00821459"/>
    <w:rsid w:val="00821FE5"/>
    <w:rsid w:val="00823646"/>
    <w:rsid w:val="00824021"/>
    <w:rsid w:val="008241D3"/>
    <w:rsid w:val="008245E5"/>
    <w:rsid w:val="00824E95"/>
    <w:rsid w:val="00826A22"/>
    <w:rsid w:val="00827092"/>
    <w:rsid w:val="00827FA5"/>
    <w:rsid w:val="008303EC"/>
    <w:rsid w:val="008306D2"/>
    <w:rsid w:val="00830843"/>
    <w:rsid w:val="00830965"/>
    <w:rsid w:val="00832C5E"/>
    <w:rsid w:val="008349C8"/>
    <w:rsid w:val="0083551D"/>
    <w:rsid w:val="00837308"/>
    <w:rsid w:val="0084037D"/>
    <w:rsid w:val="0084141C"/>
    <w:rsid w:val="008418C1"/>
    <w:rsid w:val="0084240A"/>
    <w:rsid w:val="00843267"/>
    <w:rsid w:val="00844128"/>
    <w:rsid w:val="00844269"/>
    <w:rsid w:val="00844F06"/>
    <w:rsid w:val="00844F82"/>
    <w:rsid w:val="00845602"/>
    <w:rsid w:val="00845D17"/>
    <w:rsid w:val="00845E5E"/>
    <w:rsid w:val="008463DF"/>
    <w:rsid w:val="00846EB1"/>
    <w:rsid w:val="0084768F"/>
    <w:rsid w:val="00850548"/>
    <w:rsid w:val="0085166A"/>
    <w:rsid w:val="00852443"/>
    <w:rsid w:val="0085273A"/>
    <w:rsid w:val="0085401E"/>
    <w:rsid w:val="00854472"/>
    <w:rsid w:val="00854CBE"/>
    <w:rsid w:val="00855436"/>
    <w:rsid w:val="00855B42"/>
    <w:rsid w:val="00856652"/>
    <w:rsid w:val="0086027B"/>
    <w:rsid w:val="00860383"/>
    <w:rsid w:val="008607BD"/>
    <w:rsid w:val="0086144A"/>
    <w:rsid w:val="0086163D"/>
    <w:rsid w:val="00861A02"/>
    <w:rsid w:val="00861FCA"/>
    <w:rsid w:val="00862039"/>
    <w:rsid w:val="008624A7"/>
    <w:rsid w:val="00862704"/>
    <w:rsid w:val="00863144"/>
    <w:rsid w:val="00864E7D"/>
    <w:rsid w:val="008650D1"/>
    <w:rsid w:val="008664F8"/>
    <w:rsid w:val="00867179"/>
    <w:rsid w:val="00870A77"/>
    <w:rsid w:val="008715F4"/>
    <w:rsid w:val="008721CE"/>
    <w:rsid w:val="008726A2"/>
    <w:rsid w:val="00872868"/>
    <w:rsid w:val="00872CA2"/>
    <w:rsid w:val="008754B6"/>
    <w:rsid w:val="00876280"/>
    <w:rsid w:val="00876319"/>
    <w:rsid w:val="00876ED3"/>
    <w:rsid w:val="00880534"/>
    <w:rsid w:val="00880DA2"/>
    <w:rsid w:val="0088295B"/>
    <w:rsid w:val="0088388D"/>
    <w:rsid w:val="00883E23"/>
    <w:rsid w:val="00884B82"/>
    <w:rsid w:val="0088506E"/>
    <w:rsid w:val="0088520F"/>
    <w:rsid w:val="0088549F"/>
    <w:rsid w:val="00886B40"/>
    <w:rsid w:val="00887F51"/>
    <w:rsid w:val="008927C4"/>
    <w:rsid w:val="00893F61"/>
    <w:rsid w:val="008947B8"/>
    <w:rsid w:val="00895B38"/>
    <w:rsid w:val="0089607E"/>
    <w:rsid w:val="008960BC"/>
    <w:rsid w:val="0089642D"/>
    <w:rsid w:val="0089739B"/>
    <w:rsid w:val="008A023D"/>
    <w:rsid w:val="008A07E0"/>
    <w:rsid w:val="008A0F3D"/>
    <w:rsid w:val="008A1D0F"/>
    <w:rsid w:val="008A259D"/>
    <w:rsid w:val="008A3962"/>
    <w:rsid w:val="008A3E18"/>
    <w:rsid w:val="008A3E1F"/>
    <w:rsid w:val="008A4763"/>
    <w:rsid w:val="008A6605"/>
    <w:rsid w:val="008A6A9C"/>
    <w:rsid w:val="008B0043"/>
    <w:rsid w:val="008B165D"/>
    <w:rsid w:val="008B1F70"/>
    <w:rsid w:val="008B22E7"/>
    <w:rsid w:val="008B3A53"/>
    <w:rsid w:val="008B3B74"/>
    <w:rsid w:val="008B3E74"/>
    <w:rsid w:val="008B5166"/>
    <w:rsid w:val="008B5D0B"/>
    <w:rsid w:val="008B5D57"/>
    <w:rsid w:val="008B7092"/>
    <w:rsid w:val="008C067A"/>
    <w:rsid w:val="008C15A2"/>
    <w:rsid w:val="008C23F7"/>
    <w:rsid w:val="008C2A49"/>
    <w:rsid w:val="008C2EAA"/>
    <w:rsid w:val="008C3AA4"/>
    <w:rsid w:val="008C3B92"/>
    <w:rsid w:val="008C410C"/>
    <w:rsid w:val="008C4376"/>
    <w:rsid w:val="008C4F8E"/>
    <w:rsid w:val="008C5481"/>
    <w:rsid w:val="008C557A"/>
    <w:rsid w:val="008C6AEF"/>
    <w:rsid w:val="008C6BCE"/>
    <w:rsid w:val="008C7383"/>
    <w:rsid w:val="008D2981"/>
    <w:rsid w:val="008D4695"/>
    <w:rsid w:val="008D486F"/>
    <w:rsid w:val="008D6328"/>
    <w:rsid w:val="008D699D"/>
    <w:rsid w:val="008D714F"/>
    <w:rsid w:val="008D78F2"/>
    <w:rsid w:val="008E0CC3"/>
    <w:rsid w:val="008E110A"/>
    <w:rsid w:val="008E1507"/>
    <w:rsid w:val="008E1EC6"/>
    <w:rsid w:val="008E25F8"/>
    <w:rsid w:val="008E3AD8"/>
    <w:rsid w:val="008E5144"/>
    <w:rsid w:val="008E57D6"/>
    <w:rsid w:val="008E76AF"/>
    <w:rsid w:val="008E7E59"/>
    <w:rsid w:val="008F13E3"/>
    <w:rsid w:val="008F3D11"/>
    <w:rsid w:val="008F4294"/>
    <w:rsid w:val="008F4421"/>
    <w:rsid w:val="008F46A6"/>
    <w:rsid w:val="008F565A"/>
    <w:rsid w:val="008F592D"/>
    <w:rsid w:val="008F7CFD"/>
    <w:rsid w:val="00900C28"/>
    <w:rsid w:val="0090378E"/>
    <w:rsid w:val="00903B21"/>
    <w:rsid w:val="00903CA2"/>
    <w:rsid w:val="009046CC"/>
    <w:rsid w:val="00905779"/>
    <w:rsid w:val="00906D58"/>
    <w:rsid w:val="00907FE2"/>
    <w:rsid w:val="0091153F"/>
    <w:rsid w:val="00911CC0"/>
    <w:rsid w:val="00912F1E"/>
    <w:rsid w:val="009145DC"/>
    <w:rsid w:val="009145EF"/>
    <w:rsid w:val="00914671"/>
    <w:rsid w:val="00915775"/>
    <w:rsid w:val="0091592D"/>
    <w:rsid w:val="00916242"/>
    <w:rsid w:val="00916832"/>
    <w:rsid w:val="00917113"/>
    <w:rsid w:val="009211C4"/>
    <w:rsid w:val="009213ED"/>
    <w:rsid w:val="00922563"/>
    <w:rsid w:val="00923590"/>
    <w:rsid w:val="00923B96"/>
    <w:rsid w:val="00924E2B"/>
    <w:rsid w:val="00924FFD"/>
    <w:rsid w:val="009254B8"/>
    <w:rsid w:val="00925A1E"/>
    <w:rsid w:val="0092675B"/>
    <w:rsid w:val="00926A02"/>
    <w:rsid w:val="00926B66"/>
    <w:rsid w:val="00927456"/>
    <w:rsid w:val="00927ADB"/>
    <w:rsid w:val="00931797"/>
    <w:rsid w:val="009325BF"/>
    <w:rsid w:val="009325FE"/>
    <w:rsid w:val="00932879"/>
    <w:rsid w:val="00932C20"/>
    <w:rsid w:val="009342DD"/>
    <w:rsid w:val="009345B0"/>
    <w:rsid w:val="009353FA"/>
    <w:rsid w:val="00935B15"/>
    <w:rsid w:val="00935D87"/>
    <w:rsid w:val="00935EE5"/>
    <w:rsid w:val="00936008"/>
    <w:rsid w:val="0093760F"/>
    <w:rsid w:val="0094048F"/>
    <w:rsid w:val="0094072E"/>
    <w:rsid w:val="00941B4E"/>
    <w:rsid w:val="00941E89"/>
    <w:rsid w:val="009423AA"/>
    <w:rsid w:val="0094342F"/>
    <w:rsid w:val="0094369D"/>
    <w:rsid w:val="009440FF"/>
    <w:rsid w:val="0094419B"/>
    <w:rsid w:val="009443C1"/>
    <w:rsid w:val="0094440B"/>
    <w:rsid w:val="00944C50"/>
    <w:rsid w:val="00945BD5"/>
    <w:rsid w:val="009463F4"/>
    <w:rsid w:val="009473BF"/>
    <w:rsid w:val="00947791"/>
    <w:rsid w:val="00947850"/>
    <w:rsid w:val="00947F64"/>
    <w:rsid w:val="0095022A"/>
    <w:rsid w:val="00950865"/>
    <w:rsid w:val="009509A4"/>
    <w:rsid w:val="00950E42"/>
    <w:rsid w:val="0095158E"/>
    <w:rsid w:val="00951B58"/>
    <w:rsid w:val="009521A6"/>
    <w:rsid w:val="009540C9"/>
    <w:rsid w:val="00954273"/>
    <w:rsid w:val="009547B6"/>
    <w:rsid w:val="00955C3C"/>
    <w:rsid w:val="00957088"/>
    <w:rsid w:val="00960005"/>
    <w:rsid w:val="00960427"/>
    <w:rsid w:val="00961164"/>
    <w:rsid w:val="00961C82"/>
    <w:rsid w:val="00961C90"/>
    <w:rsid w:val="0096263D"/>
    <w:rsid w:val="00964012"/>
    <w:rsid w:val="00964A68"/>
    <w:rsid w:val="0096515F"/>
    <w:rsid w:val="00965EB1"/>
    <w:rsid w:val="00966C52"/>
    <w:rsid w:val="00970A61"/>
    <w:rsid w:val="00970A64"/>
    <w:rsid w:val="00971D05"/>
    <w:rsid w:val="00972ACC"/>
    <w:rsid w:val="00972C59"/>
    <w:rsid w:val="00974CB4"/>
    <w:rsid w:val="00975138"/>
    <w:rsid w:val="0097521B"/>
    <w:rsid w:val="00975740"/>
    <w:rsid w:val="00976532"/>
    <w:rsid w:val="00977D83"/>
    <w:rsid w:val="009811F8"/>
    <w:rsid w:val="00982090"/>
    <w:rsid w:val="00982442"/>
    <w:rsid w:val="0098288A"/>
    <w:rsid w:val="00983043"/>
    <w:rsid w:val="009830B8"/>
    <w:rsid w:val="009843CE"/>
    <w:rsid w:val="0098459A"/>
    <w:rsid w:val="00984A4A"/>
    <w:rsid w:val="00984E35"/>
    <w:rsid w:val="00985678"/>
    <w:rsid w:val="00985ECA"/>
    <w:rsid w:val="009879BB"/>
    <w:rsid w:val="00990D89"/>
    <w:rsid w:val="009931E3"/>
    <w:rsid w:val="0099377C"/>
    <w:rsid w:val="00993CCD"/>
    <w:rsid w:val="009940E0"/>
    <w:rsid w:val="00994F72"/>
    <w:rsid w:val="009952C1"/>
    <w:rsid w:val="00995485"/>
    <w:rsid w:val="00995CA4"/>
    <w:rsid w:val="00996221"/>
    <w:rsid w:val="00996A1F"/>
    <w:rsid w:val="009A03BA"/>
    <w:rsid w:val="009A324D"/>
    <w:rsid w:val="009A5A88"/>
    <w:rsid w:val="009A6222"/>
    <w:rsid w:val="009A63F7"/>
    <w:rsid w:val="009A6AD0"/>
    <w:rsid w:val="009A7C86"/>
    <w:rsid w:val="009B2210"/>
    <w:rsid w:val="009B238B"/>
    <w:rsid w:val="009B2A46"/>
    <w:rsid w:val="009B34C8"/>
    <w:rsid w:val="009B3736"/>
    <w:rsid w:val="009B3781"/>
    <w:rsid w:val="009B3986"/>
    <w:rsid w:val="009B3BB4"/>
    <w:rsid w:val="009B3CD9"/>
    <w:rsid w:val="009B4072"/>
    <w:rsid w:val="009B50E5"/>
    <w:rsid w:val="009B6305"/>
    <w:rsid w:val="009B68E2"/>
    <w:rsid w:val="009B720D"/>
    <w:rsid w:val="009C0027"/>
    <w:rsid w:val="009C0C16"/>
    <w:rsid w:val="009C1A43"/>
    <w:rsid w:val="009C20D9"/>
    <w:rsid w:val="009C2F61"/>
    <w:rsid w:val="009C3477"/>
    <w:rsid w:val="009C35E0"/>
    <w:rsid w:val="009C4914"/>
    <w:rsid w:val="009C555C"/>
    <w:rsid w:val="009C5B0E"/>
    <w:rsid w:val="009C71D1"/>
    <w:rsid w:val="009C7602"/>
    <w:rsid w:val="009C7615"/>
    <w:rsid w:val="009D222A"/>
    <w:rsid w:val="009D26B5"/>
    <w:rsid w:val="009D29F6"/>
    <w:rsid w:val="009D5C4E"/>
    <w:rsid w:val="009D5CF9"/>
    <w:rsid w:val="009D5D62"/>
    <w:rsid w:val="009D5DCD"/>
    <w:rsid w:val="009D6312"/>
    <w:rsid w:val="009D76AB"/>
    <w:rsid w:val="009E06AC"/>
    <w:rsid w:val="009E14B5"/>
    <w:rsid w:val="009E16E1"/>
    <w:rsid w:val="009E1C78"/>
    <w:rsid w:val="009E1D1F"/>
    <w:rsid w:val="009E2553"/>
    <w:rsid w:val="009E2748"/>
    <w:rsid w:val="009E279C"/>
    <w:rsid w:val="009E30E4"/>
    <w:rsid w:val="009E3B48"/>
    <w:rsid w:val="009E3CB6"/>
    <w:rsid w:val="009E57CF"/>
    <w:rsid w:val="009F02FA"/>
    <w:rsid w:val="009F0D60"/>
    <w:rsid w:val="009F0D7B"/>
    <w:rsid w:val="009F1394"/>
    <w:rsid w:val="009F1D91"/>
    <w:rsid w:val="009F1E33"/>
    <w:rsid w:val="009F24A2"/>
    <w:rsid w:val="009F2A0A"/>
    <w:rsid w:val="009F390D"/>
    <w:rsid w:val="009F3CD1"/>
    <w:rsid w:val="009F3F5F"/>
    <w:rsid w:val="009F41FB"/>
    <w:rsid w:val="009F45DE"/>
    <w:rsid w:val="009F4A7D"/>
    <w:rsid w:val="009F787F"/>
    <w:rsid w:val="009F7D1C"/>
    <w:rsid w:val="00A00F95"/>
    <w:rsid w:val="00A030F8"/>
    <w:rsid w:val="00A049D9"/>
    <w:rsid w:val="00A061C6"/>
    <w:rsid w:val="00A06218"/>
    <w:rsid w:val="00A07E73"/>
    <w:rsid w:val="00A123AE"/>
    <w:rsid w:val="00A12D14"/>
    <w:rsid w:val="00A12E32"/>
    <w:rsid w:val="00A16F55"/>
    <w:rsid w:val="00A17129"/>
    <w:rsid w:val="00A17735"/>
    <w:rsid w:val="00A20B1A"/>
    <w:rsid w:val="00A21819"/>
    <w:rsid w:val="00A220DD"/>
    <w:rsid w:val="00A22E75"/>
    <w:rsid w:val="00A236DC"/>
    <w:rsid w:val="00A2425B"/>
    <w:rsid w:val="00A25246"/>
    <w:rsid w:val="00A2682E"/>
    <w:rsid w:val="00A2768B"/>
    <w:rsid w:val="00A30329"/>
    <w:rsid w:val="00A3039E"/>
    <w:rsid w:val="00A3054E"/>
    <w:rsid w:val="00A3147C"/>
    <w:rsid w:val="00A31E9B"/>
    <w:rsid w:val="00A32956"/>
    <w:rsid w:val="00A332D9"/>
    <w:rsid w:val="00A3353A"/>
    <w:rsid w:val="00A349F7"/>
    <w:rsid w:val="00A35F1B"/>
    <w:rsid w:val="00A35FDE"/>
    <w:rsid w:val="00A36047"/>
    <w:rsid w:val="00A36743"/>
    <w:rsid w:val="00A41874"/>
    <w:rsid w:val="00A41D25"/>
    <w:rsid w:val="00A41F8D"/>
    <w:rsid w:val="00A42226"/>
    <w:rsid w:val="00A44C98"/>
    <w:rsid w:val="00A45025"/>
    <w:rsid w:val="00A456E6"/>
    <w:rsid w:val="00A46541"/>
    <w:rsid w:val="00A47B23"/>
    <w:rsid w:val="00A50A21"/>
    <w:rsid w:val="00A50D5F"/>
    <w:rsid w:val="00A50FC7"/>
    <w:rsid w:val="00A5143E"/>
    <w:rsid w:val="00A5146F"/>
    <w:rsid w:val="00A53679"/>
    <w:rsid w:val="00A54A37"/>
    <w:rsid w:val="00A55419"/>
    <w:rsid w:val="00A55AB6"/>
    <w:rsid w:val="00A55E6E"/>
    <w:rsid w:val="00A5608E"/>
    <w:rsid w:val="00A56854"/>
    <w:rsid w:val="00A56883"/>
    <w:rsid w:val="00A57CFB"/>
    <w:rsid w:val="00A630C6"/>
    <w:rsid w:val="00A65702"/>
    <w:rsid w:val="00A66BF7"/>
    <w:rsid w:val="00A6715C"/>
    <w:rsid w:val="00A6745D"/>
    <w:rsid w:val="00A67CFE"/>
    <w:rsid w:val="00A67DF9"/>
    <w:rsid w:val="00A72109"/>
    <w:rsid w:val="00A7250F"/>
    <w:rsid w:val="00A72C21"/>
    <w:rsid w:val="00A7346E"/>
    <w:rsid w:val="00A738C7"/>
    <w:rsid w:val="00A73ABC"/>
    <w:rsid w:val="00A73D63"/>
    <w:rsid w:val="00A73EAF"/>
    <w:rsid w:val="00A7614E"/>
    <w:rsid w:val="00A76377"/>
    <w:rsid w:val="00A76432"/>
    <w:rsid w:val="00A766D9"/>
    <w:rsid w:val="00A766ED"/>
    <w:rsid w:val="00A81268"/>
    <w:rsid w:val="00A8128E"/>
    <w:rsid w:val="00A81917"/>
    <w:rsid w:val="00A81923"/>
    <w:rsid w:val="00A82763"/>
    <w:rsid w:val="00A82B88"/>
    <w:rsid w:val="00A82D72"/>
    <w:rsid w:val="00A83A8D"/>
    <w:rsid w:val="00A848C8"/>
    <w:rsid w:val="00A85B44"/>
    <w:rsid w:val="00A8638A"/>
    <w:rsid w:val="00A8705D"/>
    <w:rsid w:val="00A872F4"/>
    <w:rsid w:val="00A90C46"/>
    <w:rsid w:val="00A91F40"/>
    <w:rsid w:val="00A93615"/>
    <w:rsid w:val="00A93B49"/>
    <w:rsid w:val="00A948A9"/>
    <w:rsid w:val="00A95819"/>
    <w:rsid w:val="00A95A8E"/>
    <w:rsid w:val="00A95F98"/>
    <w:rsid w:val="00A97041"/>
    <w:rsid w:val="00A97AAB"/>
    <w:rsid w:val="00AA00FC"/>
    <w:rsid w:val="00AA07B6"/>
    <w:rsid w:val="00AA0F07"/>
    <w:rsid w:val="00AA1D18"/>
    <w:rsid w:val="00AA2C9B"/>
    <w:rsid w:val="00AA3EB3"/>
    <w:rsid w:val="00AA4386"/>
    <w:rsid w:val="00AA4469"/>
    <w:rsid w:val="00AA5ED6"/>
    <w:rsid w:val="00AA63A7"/>
    <w:rsid w:val="00AB093C"/>
    <w:rsid w:val="00AB1354"/>
    <w:rsid w:val="00AB153D"/>
    <w:rsid w:val="00AB2661"/>
    <w:rsid w:val="00AB2C46"/>
    <w:rsid w:val="00AB456F"/>
    <w:rsid w:val="00AB538C"/>
    <w:rsid w:val="00AB5580"/>
    <w:rsid w:val="00AB56B7"/>
    <w:rsid w:val="00AB5882"/>
    <w:rsid w:val="00AB7C37"/>
    <w:rsid w:val="00AC0B1A"/>
    <w:rsid w:val="00AC1B2C"/>
    <w:rsid w:val="00AC2A06"/>
    <w:rsid w:val="00AC3201"/>
    <w:rsid w:val="00AC3A03"/>
    <w:rsid w:val="00AC4A0A"/>
    <w:rsid w:val="00AC4AEC"/>
    <w:rsid w:val="00AC516B"/>
    <w:rsid w:val="00AC5A2B"/>
    <w:rsid w:val="00AD0826"/>
    <w:rsid w:val="00AD0B69"/>
    <w:rsid w:val="00AD0E87"/>
    <w:rsid w:val="00AD1135"/>
    <w:rsid w:val="00AD1B6A"/>
    <w:rsid w:val="00AD2BC8"/>
    <w:rsid w:val="00AD35B1"/>
    <w:rsid w:val="00AD37AA"/>
    <w:rsid w:val="00AD38C7"/>
    <w:rsid w:val="00AD3C12"/>
    <w:rsid w:val="00AD47DC"/>
    <w:rsid w:val="00AD4BE1"/>
    <w:rsid w:val="00AD4E30"/>
    <w:rsid w:val="00AD4E57"/>
    <w:rsid w:val="00AD534B"/>
    <w:rsid w:val="00AD5720"/>
    <w:rsid w:val="00AD5A03"/>
    <w:rsid w:val="00AD5F4B"/>
    <w:rsid w:val="00AD63F7"/>
    <w:rsid w:val="00AD6F25"/>
    <w:rsid w:val="00AD711F"/>
    <w:rsid w:val="00AD7531"/>
    <w:rsid w:val="00AE01B0"/>
    <w:rsid w:val="00AE072F"/>
    <w:rsid w:val="00AE0E82"/>
    <w:rsid w:val="00AE2426"/>
    <w:rsid w:val="00AE27EA"/>
    <w:rsid w:val="00AE29FB"/>
    <w:rsid w:val="00AE3321"/>
    <w:rsid w:val="00AE3A1B"/>
    <w:rsid w:val="00AE4113"/>
    <w:rsid w:val="00AE4AAF"/>
    <w:rsid w:val="00AE5282"/>
    <w:rsid w:val="00AE58D7"/>
    <w:rsid w:val="00AE5E93"/>
    <w:rsid w:val="00AE649D"/>
    <w:rsid w:val="00AE67F6"/>
    <w:rsid w:val="00AE7A12"/>
    <w:rsid w:val="00AE7D09"/>
    <w:rsid w:val="00AF0425"/>
    <w:rsid w:val="00AF0B28"/>
    <w:rsid w:val="00AF150B"/>
    <w:rsid w:val="00AF2676"/>
    <w:rsid w:val="00AF3149"/>
    <w:rsid w:val="00AF4E92"/>
    <w:rsid w:val="00AF6696"/>
    <w:rsid w:val="00AF69EE"/>
    <w:rsid w:val="00B014EF"/>
    <w:rsid w:val="00B02612"/>
    <w:rsid w:val="00B02E1C"/>
    <w:rsid w:val="00B03109"/>
    <w:rsid w:val="00B034C6"/>
    <w:rsid w:val="00B04A32"/>
    <w:rsid w:val="00B053B4"/>
    <w:rsid w:val="00B0571F"/>
    <w:rsid w:val="00B06648"/>
    <w:rsid w:val="00B11850"/>
    <w:rsid w:val="00B12478"/>
    <w:rsid w:val="00B13296"/>
    <w:rsid w:val="00B13C95"/>
    <w:rsid w:val="00B14135"/>
    <w:rsid w:val="00B14438"/>
    <w:rsid w:val="00B14754"/>
    <w:rsid w:val="00B14C52"/>
    <w:rsid w:val="00B1538F"/>
    <w:rsid w:val="00B15761"/>
    <w:rsid w:val="00B15A1C"/>
    <w:rsid w:val="00B15F34"/>
    <w:rsid w:val="00B17364"/>
    <w:rsid w:val="00B17F35"/>
    <w:rsid w:val="00B204B0"/>
    <w:rsid w:val="00B20DAF"/>
    <w:rsid w:val="00B21272"/>
    <w:rsid w:val="00B228BE"/>
    <w:rsid w:val="00B22A3F"/>
    <w:rsid w:val="00B237A5"/>
    <w:rsid w:val="00B2421F"/>
    <w:rsid w:val="00B244DD"/>
    <w:rsid w:val="00B24502"/>
    <w:rsid w:val="00B24BA9"/>
    <w:rsid w:val="00B24C9C"/>
    <w:rsid w:val="00B25A13"/>
    <w:rsid w:val="00B25AB6"/>
    <w:rsid w:val="00B263D0"/>
    <w:rsid w:val="00B26AD0"/>
    <w:rsid w:val="00B26B3C"/>
    <w:rsid w:val="00B26C88"/>
    <w:rsid w:val="00B30B6E"/>
    <w:rsid w:val="00B33495"/>
    <w:rsid w:val="00B3351D"/>
    <w:rsid w:val="00B34790"/>
    <w:rsid w:val="00B349AE"/>
    <w:rsid w:val="00B34A44"/>
    <w:rsid w:val="00B3567A"/>
    <w:rsid w:val="00B35B9D"/>
    <w:rsid w:val="00B36569"/>
    <w:rsid w:val="00B36BA9"/>
    <w:rsid w:val="00B37D6F"/>
    <w:rsid w:val="00B40007"/>
    <w:rsid w:val="00B411AF"/>
    <w:rsid w:val="00B4122C"/>
    <w:rsid w:val="00B416DD"/>
    <w:rsid w:val="00B42A53"/>
    <w:rsid w:val="00B4310A"/>
    <w:rsid w:val="00B43F30"/>
    <w:rsid w:val="00B4406C"/>
    <w:rsid w:val="00B44E2D"/>
    <w:rsid w:val="00B46628"/>
    <w:rsid w:val="00B467A3"/>
    <w:rsid w:val="00B46CCA"/>
    <w:rsid w:val="00B4714B"/>
    <w:rsid w:val="00B525F7"/>
    <w:rsid w:val="00B5277C"/>
    <w:rsid w:val="00B5298A"/>
    <w:rsid w:val="00B532B5"/>
    <w:rsid w:val="00B534F0"/>
    <w:rsid w:val="00B53EF8"/>
    <w:rsid w:val="00B5520E"/>
    <w:rsid w:val="00B56108"/>
    <w:rsid w:val="00B56DF0"/>
    <w:rsid w:val="00B6039B"/>
    <w:rsid w:val="00B6073C"/>
    <w:rsid w:val="00B60B67"/>
    <w:rsid w:val="00B629EF"/>
    <w:rsid w:val="00B62E76"/>
    <w:rsid w:val="00B62EA1"/>
    <w:rsid w:val="00B62FAE"/>
    <w:rsid w:val="00B6326B"/>
    <w:rsid w:val="00B643D9"/>
    <w:rsid w:val="00B645CF"/>
    <w:rsid w:val="00B648A3"/>
    <w:rsid w:val="00B64E8D"/>
    <w:rsid w:val="00B668CD"/>
    <w:rsid w:val="00B67A6E"/>
    <w:rsid w:val="00B702BD"/>
    <w:rsid w:val="00B7055E"/>
    <w:rsid w:val="00B70631"/>
    <w:rsid w:val="00B7095E"/>
    <w:rsid w:val="00B7133D"/>
    <w:rsid w:val="00B714F1"/>
    <w:rsid w:val="00B716B2"/>
    <w:rsid w:val="00B73A27"/>
    <w:rsid w:val="00B759E6"/>
    <w:rsid w:val="00B7642C"/>
    <w:rsid w:val="00B76AE1"/>
    <w:rsid w:val="00B76F91"/>
    <w:rsid w:val="00B776DC"/>
    <w:rsid w:val="00B77889"/>
    <w:rsid w:val="00B77E38"/>
    <w:rsid w:val="00B802B2"/>
    <w:rsid w:val="00B8237D"/>
    <w:rsid w:val="00B827DB"/>
    <w:rsid w:val="00B82B2D"/>
    <w:rsid w:val="00B83C06"/>
    <w:rsid w:val="00B84197"/>
    <w:rsid w:val="00B84483"/>
    <w:rsid w:val="00B84541"/>
    <w:rsid w:val="00B85AAC"/>
    <w:rsid w:val="00B860AA"/>
    <w:rsid w:val="00B865D4"/>
    <w:rsid w:val="00B86DD0"/>
    <w:rsid w:val="00B87188"/>
    <w:rsid w:val="00B877B4"/>
    <w:rsid w:val="00B87C33"/>
    <w:rsid w:val="00B91E88"/>
    <w:rsid w:val="00B92865"/>
    <w:rsid w:val="00B93911"/>
    <w:rsid w:val="00B94169"/>
    <w:rsid w:val="00B95F6D"/>
    <w:rsid w:val="00B960FA"/>
    <w:rsid w:val="00B9653C"/>
    <w:rsid w:val="00B9775C"/>
    <w:rsid w:val="00B97CD2"/>
    <w:rsid w:val="00BA0847"/>
    <w:rsid w:val="00BA2236"/>
    <w:rsid w:val="00BA24BB"/>
    <w:rsid w:val="00BA2DB6"/>
    <w:rsid w:val="00BA5117"/>
    <w:rsid w:val="00BA5A31"/>
    <w:rsid w:val="00BA5E72"/>
    <w:rsid w:val="00BA6B12"/>
    <w:rsid w:val="00BA7B0A"/>
    <w:rsid w:val="00BB17E0"/>
    <w:rsid w:val="00BB2D9A"/>
    <w:rsid w:val="00BB3B7B"/>
    <w:rsid w:val="00BB630C"/>
    <w:rsid w:val="00BB6F0C"/>
    <w:rsid w:val="00BB7B66"/>
    <w:rsid w:val="00BC0C1D"/>
    <w:rsid w:val="00BC4D3E"/>
    <w:rsid w:val="00BC5370"/>
    <w:rsid w:val="00BD014F"/>
    <w:rsid w:val="00BD1404"/>
    <w:rsid w:val="00BD1416"/>
    <w:rsid w:val="00BD144D"/>
    <w:rsid w:val="00BD156A"/>
    <w:rsid w:val="00BD21B8"/>
    <w:rsid w:val="00BD2CB3"/>
    <w:rsid w:val="00BD30C0"/>
    <w:rsid w:val="00BD316F"/>
    <w:rsid w:val="00BD330C"/>
    <w:rsid w:val="00BD348A"/>
    <w:rsid w:val="00BD3614"/>
    <w:rsid w:val="00BD3BCC"/>
    <w:rsid w:val="00BD5987"/>
    <w:rsid w:val="00BD66C6"/>
    <w:rsid w:val="00BD759E"/>
    <w:rsid w:val="00BD7E52"/>
    <w:rsid w:val="00BD7F50"/>
    <w:rsid w:val="00BE0DDD"/>
    <w:rsid w:val="00BE10BB"/>
    <w:rsid w:val="00BE2285"/>
    <w:rsid w:val="00BE2905"/>
    <w:rsid w:val="00BE2D25"/>
    <w:rsid w:val="00BE3C89"/>
    <w:rsid w:val="00BE4012"/>
    <w:rsid w:val="00BE6502"/>
    <w:rsid w:val="00BF1119"/>
    <w:rsid w:val="00BF19FA"/>
    <w:rsid w:val="00BF1B18"/>
    <w:rsid w:val="00BF2328"/>
    <w:rsid w:val="00BF4638"/>
    <w:rsid w:val="00BF5DE6"/>
    <w:rsid w:val="00BF699A"/>
    <w:rsid w:val="00BF6C46"/>
    <w:rsid w:val="00BF7BD4"/>
    <w:rsid w:val="00BF7E0B"/>
    <w:rsid w:val="00C00B21"/>
    <w:rsid w:val="00C00CDC"/>
    <w:rsid w:val="00C01A13"/>
    <w:rsid w:val="00C01D04"/>
    <w:rsid w:val="00C02C29"/>
    <w:rsid w:val="00C02D40"/>
    <w:rsid w:val="00C02D57"/>
    <w:rsid w:val="00C02E17"/>
    <w:rsid w:val="00C03DDF"/>
    <w:rsid w:val="00C045DD"/>
    <w:rsid w:val="00C04AC3"/>
    <w:rsid w:val="00C04BF7"/>
    <w:rsid w:val="00C04E8B"/>
    <w:rsid w:val="00C05058"/>
    <w:rsid w:val="00C0564C"/>
    <w:rsid w:val="00C068DB"/>
    <w:rsid w:val="00C06BC5"/>
    <w:rsid w:val="00C105CD"/>
    <w:rsid w:val="00C10795"/>
    <w:rsid w:val="00C11657"/>
    <w:rsid w:val="00C1353A"/>
    <w:rsid w:val="00C13885"/>
    <w:rsid w:val="00C13A8E"/>
    <w:rsid w:val="00C149E6"/>
    <w:rsid w:val="00C1607F"/>
    <w:rsid w:val="00C16FB4"/>
    <w:rsid w:val="00C17334"/>
    <w:rsid w:val="00C1798C"/>
    <w:rsid w:val="00C17C76"/>
    <w:rsid w:val="00C20254"/>
    <w:rsid w:val="00C204E1"/>
    <w:rsid w:val="00C218A7"/>
    <w:rsid w:val="00C21CCD"/>
    <w:rsid w:val="00C23680"/>
    <w:rsid w:val="00C23A61"/>
    <w:rsid w:val="00C23D47"/>
    <w:rsid w:val="00C23E47"/>
    <w:rsid w:val="00C246F9"/>
    <w:rsid w:val="00C2763F"/>
    <w:rsid w:val="00C277C8"/>
    <w:rsid w:val="00C30692"/>
    <w:rsid w:val="00C30EE0"/>
    <w:rsid w:val="00C30FD8"/>
    <w:rsid w:val="00C316A7"/>
    <w:rsid w:val="00C319B4"/>
    <w:rsid w:val="00C31B47"/>
    <w:rsid w:val="00C31EF7"/>
    <w:rsid w:val="00C31F0A"/>
    <w:rsid w:val="00C323EC"/>
    <w:rsid w:val="00C328A1"/>
    <w:rsid w:val="00C334E0"/>
    <w:rsid w:val="00C33853"/>
    <w:rsid w:val="00C33AB8"/>
    <w:rsid w:val="00C346F0"/>
    <w:rsid w:val="00C350DD"/>
    <w:rsid w:val="00C35BC6"/>
    <w:rsid w:val="00C36830"/>
    <w:rsid w:val="00C36B0C"/>
    <w:rsid w:val="00C36BFD"/>
    <w:rsid w:val="00C406F7"/>
    <w:rsid w:val="00C40C69"/>
    <w:rsid w:val="00C42BF4"/>
    <w:rsid w:val="00C44264"/>
    <w:rsid w:val="00C44572"/>
    <w:rsid w:val="00C44FAB"/>
    <w:rsid w:val="00C502A9"/>
    <w:rsid w:val="00C51E8F"/>
    <w:rsid w:val="00C52E0C"/>
    <w:rsid w:val="00C53FCF"/>
    <w:rsid w:val="00C5420C"/>
    <w:rsid w:val="00C54BD1"/>
    <w:rsid w:val="00C553FC"/>
    <w:rsid w:val="00C55B37"/>
    <w:rsid w:val="00C55FFE"/>
    <w:rsid w:val="00C56E74"/>
    <w:rsid w:val="00C56F4A"/>
    <w:rsid w:val="00C57259"/>
    <w:rsid w:val="00C5780D"/>
    <w:rsid w:val="00C57911"/>
    <w:rsid w:val="00C579B6"/>
    <w:rsid w:val="00C60EC8"/>
    <w:rsid w:val="00C6107A"/>
    <w:rsid w:val="00C6203A"/>
    <w:rsid w:val="00C62065"/>
    <w:rsid w:val="00C624BF"/>
    <w:rsid w:val="00C652F7"/>
    <w:rsid w:val="00C6552F"/>
    <w:rsid w:val="00C669F6"/>
    <w:rsid w:val="00C67E9D"/>
    <w:rsid w:val="00C70B1D"/>
    <w:rsid w:val="00C720B6"/>
    <w:rsid w:val="00C7236C"/>
    <w:rsid w:val="00C72441"/>
    <w:rsid w:val="00C72905"/>
    <w:rsid w:val="00C7433E"/>
    <w:rsid w:val="00C75511"/>
    <w:rsid w:val="00C80026"/>
    <w:rsid w:val="00C802CA"/>
    <w:rsid w:val="00C81EE6"/>
    <w:rsid w:val="00C82942"/>
    <w:rsid w:val="00C8322E"/>
    <w:rsid w:val="00C845FB"/>
    <w:rsid w:val="00C84764"/>
    <w:rsid w:val="00C85BA6"/>
    <w:rsid w:val="00C85EF8"/>
    <w:rsid w:val="00C905B6"/>
    <w:rsid w:val="00C90F08"/>
    <w:rsid w:val="00C91706"/>
    <w:rsid w:val="00C924EC"/>
    <w:rsid w:val="00C93102"/>
    <w:rsid w:val="00C932BC"/>
    <w:rsid w:val="00C94807"/>
    <w:rsid w:val="00C9531C"/>
    <w:rsid w:val="00C954D8"/>
    <w:rsid w:val="00C95BB7"/>
    <w:rsid w:val="00C963D9"/>
    <w:rsid w:val="00C9659C"/>
    <w:rsid w:val="00C97D21"/>
    <w:rsid w:val="00CA017F"/>
    <w:rsid w:val="00CA1087"/>
    <w:rsid w:val="00CA1175"/>
    <w:rsid w:val="00CA150E"/>
    <w:rsid w:val="00CA3B85"/>
    <w:rsid w:val="00CA5F57"/>
    <w:rsid w:val="00CA632B"/>
    <w:rsid w:val="00CA6AA6"/>
    <w:rsid w:val="00CA6D37"/>
    <w:rsid w:val="00CB2761"/>
    <w:rsid w:val="00CB27FD"/>
    <w:rsid w:val="00CB446F"/>
    <w:rsid w:val="00CB46BF"/>
    <w:rsid w:val="00CB4FC5"/>
    <w:rsid w:val="00CB5FCF"/>
    <w:rsid w:val="00CB779F"/>
    <w:rsid w:val="00CC01D6"/>
    <w:rsid w:val="00CC0F19"/>
    <w:rsid w:val="00CC0F29"/>
    <w:rsid w:val="00CC1992"/>
    <w:rsid w:val="00CC1BEE"/>
    <w:rsid w:val="00CC1EC2"/>
    <w:rsid w:val="00CC292F"/>
    <w:rsid w:val="00CC3166"/>
    <w:rsid w:val="00CC353B"/>
    <w:rsid w:val="00CC39B3"/>
    <w:rsid w:val="00CC3EED"/>
    <w:rsid w:val="00CC4720"/>
    <w:rsid w:val="00CC4C83"/>
    <w:rsid w:val="00CC4DAA"/>
    <w:rsid w:val="00CC4E45"/>
    <w:rsid w:val="00CC65B5"/>
    <w:rsid w:val="00CC6815"/>
    <w:rsid w:val="00CC7AF9"/>
    <w:rsid w:val="00CD0C12"/>
    <w:rsid w:val="00CD0E5A"/>
    <w:rsid w:val="00CD3159"/>
    <w:rsid w:val="00CD3BC7"/>
    <w:rsid w:val="00CD4157"/>
    <w:rsid w:val="00CD55F8"/>
    <w:rsid w:val="00CD58CA"/>
    <w:rsid w:val="00CD61D0"/>
    <w:rsid w:val="00CD64C4"/>
    <w:rsid w:val="00CD6827"/>
    <w:rsid w:val="00CD7184"/>
    <w:rsid w:val="00CE00BC"/>
    <w:rsid w:val="00CE0C88"/>
    <w:rsid w:val="00CE1768"/>
    <w:rsid w:val="00CE185B"/>
    <w:rsid w:val="00CE18D0"/>
    <w:rsid w:val="00CE259C"/>
    <w:rsid w:val="00CE279C"/>
    <w:rsid w:val="00CE37AA"/>
    <w:rsid w:val="00CE3B22"/>
    <w:rsid w:val="00CE3F03"/>
    <w:rsid w:val="00CE436E"/>
    <w:rsid w:val="00CE4CD3"/>
    <w:rsid w:val="00CE5AB6"/>
    <w:rsid w:val="00CE5C49"/>
    <w:rsid w:val="00CE6D4A"/>
    <w:rsid w:val="00CE75B3"/>
    <w:rsid w:val="00CF0BC9"/>
    <w:rsid w:val="00CF1896"/>
    <w:rsid w:val="00CF1ADF"/>
    <w:rsid w:val="00CF410E"/>
    <w:rsid w:val="00CF4456"/>
    <w:rsid w:val="00CF45EB"/>
    <w:rsid w:val="00CF5446"/>
    <w:rsid w:val="00CF5B51"/>
    <w:rsid w:val="00CF5DBF"/>
    <w:rsid w:val="00CF6075"/>
    <w:rsid w:val="00CF74FC"/>
    <w:rsid w:val="00CF7545"/>
    <w:rsid w:val="00D00F48"/>
    <w:rsid w:val="00D01367"/>
    <w:rsid w:val="00D030D1"/>
    <w:rsid w:val="00D03DA1"/>
    <w:rsid w:val="00D04176"/>
    <w:rsid w:val="00D0578E"/>
    <w:rsid w:val="00D05867"/>
    <w:rsid w:val="00D05A10"/>
    <w:rsid w:val="00D064B0"/>
    <w:rsid w:val="00D06BAE"/>
    <w:rsid w:val="00D079B2"/>
    <w:rsid w:val="00D079E1"/>
    <w:rsid w:val="00D1033F"/>
    <w:rsid w:val="00D10B19"/>
    <w:rsid w:val="00D11581"/>
    <w:rsid w:val="00D11AFF"/>
    <w:rsid w:val="00D121A3"/>
    <w:rsid w:val="00D1321B"/>
    <w:rsid w:val="00D13291"/>
    <w:rsid w:val="00D14CE8"/>
    <w:rsid w:val="00D205F0"/>
    <w:rsid w:val="00D20AB0"/>
    <w:rsid w:val="00D20C53"/>
    <w:rsid w:val="00D215B6"/>
    <w:rsid w:val="00D21D11"/>
    <w:rsid w:val="00D2246A"/>
    <w:rsid w:val="00D22761"/>
    <w:rsid w:val="00D228C2"/>
    <w:rsid w:val="00D23887"/>
    <w:rsid w:val="00D23BC6"/>
    <w:rsid w:val="00D23D42"/>
    <w:rsid w:val="00D24398"/>
    <w:rsid w:val="00D2521D"/>
    <w:rsid w:val="00D252C2"/>
    <w:rsid w:val="00D25960"/>
    <w:rsid w:val="00D26128"/>
    <w:rsid w:val="00D26D84"/>
    <w:rsid w:val="00D319DC"/>
    <w:rsid w:val="00D3263D"/>
    <w:rsid w:val="00D327E7"/>
    <w:rsid w:val="00D332EB"/>
    <w:rsid w:val="00D33316"/>
    <w:rsid w:val="00D36D32"/>
    <w:rsid w:val="00D36E7F"/>
    <w:rsid w:val="00D376E9"/>
    <w:rsid w:val="00D40232"/>
    <w:rsid w:val="00D40CB5"/>
    <w:rsid w:val="00D40F24"/>
    <w:rsid w:val="00D41001"/>
    <w:rsid w:val="00D411BF"/>
    <w:rsid w:val="00D4148E"/>
    <w:rsid w:val="00D4253A"/>
    <w:rsid w:val="00D42EE3"/>
    <w:rsid w:val="00D4366E"/>
    <w:rsid w:val="00D4406C"/>
    <w:rsid w:val="00D448AF"/>
    <w:rsid w:val="00D44E71"/>
    <w:rsid w:val="00D45E43"/>
    <w:rsid w:val="00D4712F"/>
    <w:rsid w:val="00D4776B"/>
    <w:rsid w:val="00D52C70"/>
    <w:rsid w:val="00D538A6"/>
    <w:rsid w:val="00D53D05"/>
    <w:rsid w:val="00D53DB3"/>
    <w:rsid w:val="00D54684"/>
    <w:rsid w:val="00D55BDE"/>
    <w:rsid w:val="00D56041"/>
    <w:rsid w:val="00D568B1"/>
    <w:rsid w:val="00D57273"/>
    <w:rsid w:val="00D60791"/>
    <w:rsid w:val="00D61508"/>
    <w:rsid w:val="00D6186A"/>
    <w:rsid w:val="00D624A1"/>
    <w:rsid w:val="00D62A17"/>
    <w:rsid w:val="00D62A97"/>
    <w:rsid w:val="00D64089"/>
    <w:rsid w:val="00D6416D"/>
    <w:rsid w:val="00D64E9B"/>
    <w:rsid w:val="00D650D1"/>
    <w:rsid w:val="00D677DC"/>
    <w:rsid w:val="00D70343"/>
    <w:rsid w:val="00D7235D"/>
    <w:rsid w:val="00D72809"/>
    <w:rsid w:val="00D72B04"/>
    <w:rsid w:val="00D73D9E"/>
    <w:rsid w:val="00D741D3"/>
    <w:rsid w:val="00D74534"/>
    <w:rsid w:val="00D745DC"/>
    <w:rsid w:val="00D74E50"/>
    <w:rsid w:val="00D75511"/>
    <w:rsid w:val="00D75B03"/>
    <w:rsid w:val="00D75D59"/>
    <w:rsid w:val="00D7653D"/>
    <w:rsid w:val="00D811CB"/>
    <w:rsid w:val="00D81402"/>
    <w:rsid w:val="00D81B1E"/>
    <w:rsid w:val="00D82342"/>
    <w:rsid w:val="00D82578"/>
    <w:rsid w:val="00D8274A"/>
    <w:rsid w:val="00D829BB"/>
    <w:rsid w:val="00D830CA"/>
    <w:rsid w:val="00D8323F"/>
    <w:rsid w:val="00D8367F"/>
    <w:rsid w:val="00D84B8D"/>
    <w:rsid w:val="00D86970"/>
    <w:rsid w:val="00D8733F"/>
    <w:rsid w:val="00D87A7B"/>
    <w:rsid w:val="00D9189B"/>
    <w:rsid w:val="00D92501"/>
    <w:rsid w:val="00D954C3"/>
    <w:rsid w:val="00D95DB0"/>
    <w:rsid w:val="00D96FC6"/>
    <w:rsid w:val="00D97C3C"/>
    <w:rsid w:val="00DA098F"/>
    <w:rsid w:val="00DA0A9E"/>
    <w:rsid w:val="00DA0BA3"/>
    <w:rsid w:val="00DA2861"/>
    <w:rsid w:val="00DA2B95"/>
    <w:rsid w:val="00DA3C27"/>
    <w:rsid w:val="00DA5579"/>
    <w:rsid w:val="00DA5C7A"/>
    <w:rsid w:val="00DA6025"/>
    <w:rsid w:val="00DA6369"/>
    <w:rsid w:val="00DB0154"/>
    <w:rsid w:val="00DB119C"/>
    <w:rsid w:val="00DB1397"/>
    <w:rsid w:val="00DB1A13"/>
    <w:rsid w:val="00DB1C8E"/>
    <w:rsid w:val="00DB1F87"/>
    <w:rsid w:val="00DB2672"/>
    <w:rsid w:val="00DB3183"/>
    <w:rsid w:val="00DB32AB"/>
    <w:rsid w:val="00DB4C48"/>
    <w:rsid w:val="00DB4FF0"/>
    <w:rsid w:val="00DB587F"/>
    <w:rsid w:val="00DB6ABA"/>
    <w:rsid w:val="00DB71C7"/>
    <w:rsid w:val="00DB729E"/>
    <w:rsid w:val="00DB750D"/>
    <w:rsid w:val="00DB798A"/>
    <w:rsid w:val="00DC03C8"/>
    <w:rsid w:val="00DC0DBA"/>
    <w:rsid w:val="00DC16A7"/>
    <w:rsid w:val="00DC1FD3"/>
    <w:rsid w:val="00DC2743"/>
    <w:rsid w:val="00DC27F4"/>
    <w:rsid w:val="00DC2E85"/>
    <w:rsid w:val="00DC368F"/>
    <w:rsid w:val="00DC47C9"/>
    <w:rsid w:val="00DC4CA0"/>
    <w:rsid w:val="00DC50E7"/>
    <w:rsid w:val="00DC56E2"/>
    <w:rsid w:val="00DC5F19"/>
    <w:rsid w:val="00DC679A"/>
    <w:rsid w:val="00DC69F5"/>
    <w:rsid w:val="00DC7226"/>
    <w:rsid w:val="00DC7923"/>
    <w:rsid w:val="00DD07C3"/>
    <w:rsid w:val="00DD1BB3"/>
    <w:rsid w:val="00DD209F"/>
    <w:rsid w:val="00DD3093"/>
    <w:rsid w:val="00DD30EB"/>
    <w:rsid w:val="00DD3C41"/>
    <w:rsid w:val="00DD4287"/>
    <w:rsid w:val="00DD5B71"/>
    <w:rsid w:val="00DD72AC"/>
    <w:rsid w:val="00DD798A"/>
    <w:rsid w:val="00DE03BF"/>
    <w:rsid w:val="00DE2556"/>
    <w:rsid w:val="00DE2A63"/>
    <w:rsid w:val="00DE2A6C"/>
    <w:rsid w:val="00DE4DB7"/>
    <w:rsid w:val="00DE587F"/>
    <w:rsid w:val="00DE6D3C"/>
    <w:rsid w:val="00DE797A"/>
    <w:rsid w:val="00DE7D5A"/>
    <w:rsid w:val="00DF037E"/>
    <w:rsid w:val="00DF122A"/>
    <w:rsid w:val="00DF1D73"/>
    <w:rsid w:val="00DF26B9"/>
    <w:rsid w:val="00DF2DBE"/>
    <w:rsid w:val="00DF3030"/>
    <w:rsid w:val="00DF37CD"/>
    <w:rsid w:val="00DF4C1D"/>
    <w:rsid w:val="00DF63B7"/>
    <w:rsid w:val="00DF6736"/>
    <w:rsid w:val="00DF7467"/>
    <w:rsid w:val="00E00A13"/>
    <w:rsid w:val="00E02419"/>
    <w:rsid w:val="00E0254D"/>
    <w:rsid w:val="00E04901"/>
    <w:rsid w:val="00E05551"/>
    <w:rsid w:val="00E064E6"/>
    <w:rsid w:val="00E06C55"/>
    <w:rsid w:val="00E06D05"/>
    <w:rsid w:val="00E10668"/>
    <w:rsid w:val="00E10D5A"/>
    <w:rsid w:val="00E11433"/>
    <w:rsid w:val="00E11B98"/>
    <w:rsid w:val="00E11CE3"/>
    <w:rsid w:val="00E11F3B"/>
    <w:rsid w:val="00E120F2"/>
    <w:rsid w:val="00E159A3"/>
    <w:rsid w:val="00E163FA"/>
    <w:rsid w:val="00E16AD2"/>
    <w:rsid w:val="00E1736C"/>
    <w:rsid w:val="00E173F8"/>
    <w:rsid w:val="00E17FA2"/>
    <w:rsid w:val="00E20270"/>
    <w:rsid w:val="00E2173A"/>
    <w:rsid w:val="00E2311F"/>
    <w:rsid w:val="00E2331B"/>
    <w:rsid w:val="00E2414D"/>
    <w:rsid w:val="00E244BE"/>
    <w:rsid w:val="00E24DEE"/>
    <w:rsid w:val="00E251E4"/>
    <w:rsid w:val="00E25508"/>
    <w:rsid w:val="00E258EA"/>
    <w:rsid w:val="00E261C6"/>
    <w:rsid w:val="00E26595"/>
    <w:rsid w:val="00E266F4"/>
    <w:rsid w:val="00E26D69"/>
    <w:rsid w:val="00E27D4D"/>
    <w:rsid w:val="00E27F27"/>
    <w:rsid w:val="00E27F9F"/>
    <w:rsid w:val="00E3033D"/>
    <w:rsid w:val="00E30E9A"/>
    <w:rsid w:val="00E31003"/>
    <w:rsid w:val="00E31333"/>
    <w:rsid w:val="00E31F7D"/>
    <w:rsid w:val="00E322A9"/>
    <w:rsid w:val="00E32780"/>
    <w:rsid w:val="00E32B5A"/>
    <w:rsid w:val="00E33726"/>
    <w:rsid w:val="00E33744"/>
    <w:rsid w:val="00E34000"/>
    <w:rsid w:val="00E344FB"/>
    <w:rsid w:val="00E3507B"/>
    <w:rsid w:val="00E3587F"/>
    <w:rsid w:val="00E3595D"/>
    <w:rsid w:val="00E35FA8"/>
    <w:rsid w:val="00E35FDF"/>
    <w:rsid w:val="00E370A4"/>
    <w:rsid w:val="00E3714A"/>
    <w:rsid w:val="00E37258"/>
    <w:rsid w:val="00E41C67"/>
    <w:rsid w:val="00E422C7"/>
    <w:rsid w:val="00E42A88"/>
    <w:rsid w:val="00E42AA6"/>
    <w:rsid w:val="00E431C3"/>
    <w:rsid w:val="00E43243"/>
    <w:rsid w:val="00E433BC"/>
    <w:rsid w:val="00E436F3"/>
    <w:rsid w:val="00E442B4"/>
    <w:rsid w:val="00E44B6F"/>
    <w:rsid w:val="00E45584"/>
    <w:rsid w:val="00E4610A"/>
    <w:rsid w:val="00E4618D"/>
    <w:rsid w:val="00E470B1"/>
    <w:rsid w:val="00E53798"/>
    <w:rsid w:val="00E53EA9"/>
    <w:rsid w:val="00E546CD"/>
    <w:rsid w:val="00E548BB"/>
    <w:rsid w:val="00E54BED"/>
    <w:rsid w:val="00E557F1"/>
    <w:rsid w:val="00E56120"/>
    <w:rsid w:val="00E571F8"/>
    <w:rsid w:val="00E60E2F"/>
    <w:rsid w:val="00E61F7C"/>
    <w:rsid w:val="00E6408A"/>
    <w:rsid w:val="00E64383"/>
    <w:rsid w:val="00E64749"/>
    <w:rsid w:val="00E6698E"/>
    <w:rsid w:val="00E71DB8"/>
    <w:rsid w:val="00E730AA"/>
    <w:rsid w:val="00E741F1"/>
    <w:rsid w:val="00E74F39"/>
    <w:rsid w:val="00E77DAB"/>
    <w:rsid w:val="00E81147"/>
    <w:rsid w:val="00E81233"/>
    <w:rsid w:val="00E81559"/>
    <w:rsid w:val="00E8209A"/>
    <w:rsid w:val="00E82275"/>
    <w:rsid w:val="00E82485"/>
    <w:rsid w:val="00E83218"/>
    <w:rsid w:val="00E850C9"/>
    <w:rsid w:val="00E851EA"/>
    <w:rsid w:val="00E85975"/>
    <w:rsid w:val="00E85C72"/>
    <w:rsid w:val="00E866E5"/>
    <w:rsid w:val="00E868D7"/>
    <w:rsid w:val="00E878DA"/>
    <w:rsid w:val="00E87DD2"/>
    <w:rsid w:val="00E9266F"/>
    <w:rsid w:val="00E9359E"/>
    <w:rsid w:val="00E93F84"/>
    <w:rsid w:val="00E9694D"/>
    <w:rsid w:val="00E9718F"/>
    <w:rsid w:val="00EA181F"/>
    <w:rsid w:val="00EA2863"/>
    <w:rsid w:val="00EA3277"/>
    <w:rsid w:val="00EA37CE"/>
    <w:rsid w:val="00EA5DD6"/>
    <w:rsid w:val="00EA60C7"/>
    <w:rsid w:val="00EA6263"/>
    <w:rsid w:val="00EA7039"/>
    <w:rsid w:val="00EA7B37"/>
    <w:rsid w:val="00EA7F6B"/>
    <w:rsid w:val="00EB0F4E"/>
    <w:rsid w:val="00EB315E"/>
    <w:rsid w:val="00EB36C9"/>
    <w:rsid w:val="00EB5A97"/>
    <w:rsid w:val="00EB66B5"/>
    <w:rsid w:val="00EC32C0"/>
    <w:rsid w:val="00EC3539"/>
    <w:rsid w:val="00EC36DE"/>
    <w:rsid w:val="00EC3854"/>
    <w:rsid w:val="00EC59A3"/>
    <w:rsid w:val="00EC6736"/>
    <w:rsid w:val="00EC6C2F"/>
    <w:rsid w:val="00EC7EFD"/>
    <w:rsid w:val="00ED2109"/>
    <w:rsid w:val="00ED2BC6"/>
    <w:rsid w:val="00ED2C1B"/>
    <w:rsid w:val="00ED39DF"/>
    <w:rsid w:val="00ED3FB7"/>
    <w:rsid w:val="00ED42E8"/>
    <w:rsid w:val="00ED5735"/>
    <w:rsid w:val="00ED5FA1"/>
    <w:rsid w:val="00ED72D0"/>
    <w:rsid w:val="00ED76CD"/>
    <w:rsid w:val="00ED79C1"/>
    <w:rsid w:val="00EE09ED"/>
    <w:rsid w:val="00EE0AAD"/>
    <w:rsid w:val="00EE0D25"/>
    <w:rsid w:val="00EE1693"/>
    <w:rsid w:val="00EE1E08"/>
    <w:rsid w:val="00EE3056"/>
    <w:rsid w:val="00EE3182"/>
    <w:rsid w:val="00EE3C43"/>
    <w:rsid w:val="00EE4781"/>
    <w:rsid w:val="00EE4B04"/>
    <w:rsid w:val="00EF1595"/>
    <w:rsid w:val="00EF15D0"/>
    <w:rsid w:val="00EF15F3"/>
    <w:rsid w:val="00EF19C6"/>
    <w:rsid w:val="00EF23F6"/>
    <w:rsid w:val="00EF3ED7"/>
    <w:rsid w:val="00EF495E"/>
    <w:rsid w:val="00EF544D"/>
    <w:rsid w:val="00EF589C"/>
    <w:rsid w:val="00EF5CFE"/>
    <w:rsid w:val="00EF5D29"/>
    <w:rsid w:val="00EF75ED"/>
    <w:rsid w:val="00F008A4"/>
    <w:rsid w:val="00F009DB"/>
    <w:rsid w:val="00F028C5"/>
    <w:rsid w:val="00F02B80"/>
    <w:rsid w:val="00F03043"/>
    <w:rsid w:val="00F03762"/>
    <w:rsid w:val="00F04871"/>
    <w:rsid w:val="00F06889"/>
    <w:rsid w:val="00F071D2"/>
    <w:rsid w:val="00F1010B"/>
    <w:rsid w:val="00F103D0"/>
    <w:rsid w:val="00F1074A"/>
    <w:rsid w:val="00F11C51"/>
    <w:rsid w:val="00F128F0"/>
    <w:rsid w:val="00F13190"/>
    <w:rsid w:val="00F13434"/>
    <w:rsid w:val="00F13B64"/>
    <w:rsid w:val="00F15A1D"/>
    <w:rsid w:val="00F16B07"/>
    <w:rsid w:val="00F17FD4"/>
    <w:rsid w:val="00F2061F"/>
    <w:rsid w:val="00F206EC"/>
    <w:rsid w:val="00F21C6C"/>
    <w:rsid w:val="00F23DF8"/>
    <w:rsid w:val="00F2430A"/>
    <w:rsid w:val="00F24C5C"/>
    <w:rsid w:val="00F25618"/>
    <w:rsid w:val="00F25B47"/>
    <w:rsid w:val="00F262DD"/>
    <w:rsid w:val="00F276AC"/>
    <w:rsid w:val="00F300C2"/>
    <w:rsid w:val="00F310E6"/>
    <w:rsid w:val="00F31F45"/>
    <w:rsid w:val="00F321A6"/>
    <w:rsid w:val="00F328A6"/>
    <w:rsid w:val="00F33078"/>
    <w:rsid w:val="00F34241"/>
    <w:rsid w:val="00F355FD"/>
    <w:rsid w:val="00F35D7F"/>
    <w:rsid w:val="00F35DFB"/>
    <w:rsid w:val="00F361E6"/>
    <w:rsid w:val="00F3654B"/>
    <w:rsid w:val="00F373C9"/>
    <w:rsid w:val="00F4023F"/>
    <w:rsid w:val="00F407BF"/>
    <w:rsid w:val="00F411B5"/>
    <w:rsid w:val="00F41663"/>
    <w:rsid w:val="00F435CE"/>
    <w:rsid w:val="00F440E3"/>
    <w:rsid w:val="00F44718"/>
    <w:rsid w:val="00F44E4A"/>
    <w:rsid w:val="00F45894"/>
    <w:rsid w:val="00F45EE8"/>
    <w:rsid w:val="00F47777"/>
    <w:rsid w:val="00F47F73"/>
    <w:rsid w:val="00F47FE2"/>
    <w:rsid w:val="00F5000A"/>
    <w:rsid w:val="00F5232A"/>
    <w:rsid w:val="00F52A85"/>
    <w:rsid w:val="00F536B0"/>
    <w:rsid w:val="00F53BCA"/>
    <w:rsid w:val="00F5474C"/>
    <w:rsid w:val="00F56459"/>
    <w:rsid w:val="00F57492"/>
    <w:rsid w:val="00F574C5"/>
    <w:rsid w:val="00F57828"/>
    <w:rsid w:val="00F57EBA"/>
    <w:rsid w:val="00F600CD"/>
    <w:rsid w:val="00F60809"/>
    <w:rsid w:val="00F616F1"/>
    <w:rsid w:val="00F628DD"/>
    <w:rsid w:val="00F63217"/>
    <w:rsid w:val="00F6350C"/>
    <w:rsid w:val="00F63816"/>
    <w:rsid w:val="00F63E61"/>
    <w:rsid w:val="00F6401D"/>
    <w:rsid w:val="00F653EA"/>
    <w:rsid w:val="00F65436"/>
    <w:rsid w:val="00F67688"/>
    <w:rsid w:val="00F67D72"/>
    <w:rsid w:val="00F7095F"/>
    <w:rsid w:val="00F70A0C"/>
    <w:rsid w:val="00F70A4E"/>
    <w:rsid w:val="00F710D5"/>
    <w:rsid w:val="00F71441"/>
    <w:rsid w:val="00F71B3E"/>
    <w:rsid w:val="00F71F63"/>
    <w:rsid w:val="00F73013"/>
    <w:rsid w:val="00F73DB4"/>
    <w:rsid w:val="00F74C4D"/>
    <w:rsid w:val="00F74C5D"/>
    <w:rsid w:val="00F759B0"/>
    <w:rsid w:val="00F75B82"/>
    <w:rsid w:val="00F761A7"/>
    <w:rsid w:val="00F76986"/>
    <w:rsid w:val="00F778D5"/>
    <w:rsid w:val="00F77CBF"/>
    <w:rsid w:val="00F80289"/>
    <w:rsid w:val="00F80B32"/>
    <w:rsid w:val="00F81277"/>
    <w:rsid w:val="00F8275F"/>
    <w:rsid w:val="00F828A6"/>
    <w:rsid w:val="00F82DC5"/>
    <w:rsid w:val="00F82DC7"/>
    <w:rsid w:val="00F82E2F"/>
    <w:rsid w:val="00F8321D"/>
    <w:rsid w:val="00F84DD5"/>
    <w:rsid w:val="00F9043D"/>
    <w:rsid w:val="00F90DD6"/>
    <w:rsid w:val="00F95197"/>
    <w:rsid w:val="00F95343"/>
    <w:rsid w:val="00F9581B"/>
    <w:rsid w:val="00F96788"/>
    <w:rsid w:val="00F96F8B"/>
    <w:rsid w:val="00F972EE"/>
    <w:rsid w:val="00FA125A"/>
    <w:rsid w:val="00FA1533"/>
    <w:rsid w:val="00FA21FF"/>
    <w:rsid w:val="00FA2AE7"/>
    <w:rsid w:val="00FA2FD8"/>
    <w:rsid w:val="00FA69E7"/>
    <w:rsid w:val="00FA6C06"/>
    <w:rsid w:val="00FA7209"/>
    <w:rsid w:val="00FA77F0"/>
    <w:rsid w:val="00FB1721"/>
    <w:rsid w:val="00FB1A0D"/>
    <w:rsid w:val="00FB1C8C"/>
    <w:rsid w:val="00FB3879"/>
    <w:rsid w:val="00FB3AA4"/>
    <w:rsid w:val="00FB436C"/>
    <w:rsid w:val="00FB490C"/>
    <w:rsid w:val="00FB550F"/>
    <w:rsid w:val="00FB59AB"/>
    <w:rsid w:val="00FC0ED8"/>
    <w:rsid w:val="00FC1F80"/>
    <w:rsid w:val="00FC2633"/>
    <w:rsid w:val="00FC2946"/>
    <w:rsid w:val="00FC3209"/>
    <w:rsid w:val="00FC43DF"/>
    <w:rsid w:val="00FC637F"/>
    <w:rsid w:val="00FC64DF"/>
    <w:rsid w:val="00FC6E24"/>
    <w:rsid w:val="00FD0247"/>
    <w:rsid w:val="00FD0728"/>
    <w:rsid w:val="00FD08B8"/>
    <w:rsid w:val="00FD0A15"/>
    <w:rsid w:val="00FD1B16"/>
    <w:rsid w:val="00FD2AAD"/>
    <w:rsid w:val="00FD305D"/>
    <w:rsid w:val="00FD45B3"/>
    <w:rsid w:val="00FD7A67"/>
    <w:rsid w:val="00FD7A91"/>
    <w:rsid w:val="00FD7AC1"/>
    <w:rsid w:val="00FE0AB7"/>
    <w:rsid w:val="00FE10D2"/>
    <w:rsid w:val="00FE124B"/>
    <w:rsid w:val="00FE1611"/>
    <w:rsid w:val="00FE1E92"/>
    <w:rsid w:val="00FE2771"/>
    <w:rsid w:val="00FE35C4"/>
    <w:rsid w:val="00FE4063"/>
    <w:rsid w:val="00FE45C8"/>
    <w:rsid w:val="00FE48DD"/>
    <w:rsid w:val="00FE4BAA"/>
    <w:rsid w:val="00FE5745"/>
    <w:rsid w:val="00FE6643"/>
    <w:rsid w:val="00FE7262"/>
    <w:rsid w:val="00FE7AB0"/>
    <w:rsid w:val="00FE7ECE"/>
    <w:rsid w:val="00FF0B77"/>
    <w:rsid w:val="00FF11FD"/>
    <w:rsid w:val="00FF411C"/>
    <w:rsid w:val="00FF44A2"/>
    <w:rsid w:val="00FF4939"/>
    <w:rsid w:val="00FF59DF"/>
    <w:rsid w:val="00FF65E0"/>
    <w:rsid w:val="00FF70CC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19A0"/>
  <w15:chartTrackingRefBased/>
  <w15:docId w15:val="{E4D1D0A4-D42C-486E-AC3E-A7F3BDF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4D6A"/>
    <w:pPr>
      <w:spacing w:after="0" w:line="276" w:lineRule="auto"/>
      <w:jc w:val="both"/>
    </w:pPr>
    <w:rPr>
      <w:rFonts w:ascii="Tahoma" w:eastAsia="Times New Roman" w:hAnsi="Tahoma" w:cs="Open Sans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645C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5BA5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2A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36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B7F6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7CF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87CF3"/>
  </w:style>
  <w:style w:type="paragraph" w:styleId="Rodap">
    <w:name w:val="footer"/>
    <w:basedOn w:val="Normal"/>
    <w:link w:val="RodapChar"/>
    <w:uiPriority w:val="99"/>
    <w:unhideWhenUsed/>
    <w:rsid w:val="00287CF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87CF3"/>
  </w:style>
  <w:style w:type="paragraph" w:styleId="Textodenotaderodap">
    <w:name w:val="footnote text"/>
    <w:aliases w:val="UCAM-Artigo-2016 - Texto de nota de rodapé"/>
    <w:basedOn w:val="Normal"/>
    <w:link w:val="TextodenotaderodapChar"/>
    <w:uiPriority w:val="99"/>
    <w:unhideWhenUsed/>
    <w:qFormat/>
    <w:rsid w:val="00A3147C"/>
    <w:pPr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TextodenotaderodapChar">
    <w:name w:val="Texto de nota de rodapé Char"/>
    <w:aliases w:val="UCAM-Artigo-2016 - Texto de nota de rodapé Char"/>
    <w:basedOn w:val="Fontepargpadro"/>
    <w:link w:val="Textodenotaderodap"/>
    <w:uiPriority w:val="99"/>
    <w:rsid w:val="00A3147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A3147C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465B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B64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mapn">
    <w:name w:val="temapn"/>
    <w:basedOn w:val="Normal"/>
    <w:rsid w:val="00961C8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C6C2F"/>
    <w:pPr>
      <w:spacing w:after="0" w:line="240" w:lineRule="auto"/>
    </w:pPr>
  </w:style>
  <w:style w:type="paragraph" w:customStyle="1" w:styleId="Default">
    <w:name w:val="Default"/>
    <w:rsid w:val="00903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A153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D40CB5"/>
    <w:pPr>
      <w:spacing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D40CB5"/>
    <w:rPr>
      <w:rFonts w:ascii="Arial" w:eastAsia="Times New Roman" w:hAnsi="Arial" w:cs="Arial"/>
      <w:sz w:val="28"/>
      <w:szCs w:val="28"/>
      <w:lang w:val="en-US"/>
    </w:rPr>
  </w:style>
  <w:style w:type="character" w:styleId="Forte">
    <w:name w:val="Strong"/>
    <w:basedOn w:val="Fontepargpadro"/>
    <w:uiPriority w:val="22"/>
    <w:qFormat/>
    <w:rsid w:val="00856652"/>
    <w:rPr>
      <w:b/>
      <w:bCs/>
    </w:rPr>
  </w:style>
  <w:style w:type="character" w:styleId="nfase">
    <w:name w:val="Emphasis"/>
    <w:basedOn w:val="Fontepargpadro"/>
    <w:uiPriority w:val="20"/>
    <w:qFormat/>
    <w:rsid w:val="007860DE"/>
    <w:rPr>
      <w:i/>
      <w:iCs/>
    </w:rPr>
  </w:style>
  <w:style w:type="paragraph" w:styleId="Reviso">
    <w:name w:val="Revision"/>
    <w:hidden/>
    <w:uiPriority w:val="99"/>
    <w:semiHidden/>
    <w:rsid w:val="006435AD"/>
    <w:pPr>
      <w:spacing w:after="0" w:line="240" w:lineRule="auto"/>
    </w:pPr>
    <w:rPr>
      <w:rFonts w:ascii="Tahoma" w:eastAsia="Times New Roman" w:hAnsi="Tahoma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kewashing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77365F447FA64F8F328B46966F82D6" ma:contentTypeVersion="18" ma:contentTypeDescription="Criar um novo documento." ma:contentTypeScope="" ma:versionID="214b8f31ada92de47bc2adfbc0d87b3b">
  <xsd:schema xmlns:xsd="http://www.w3.org/2001/XMLSchema" xmlns:xs="http://www.w3.org/2001/XMLSchema" xmlns:p="http://schemas.microsoft.com/office/2006/metadata/properties" xmlns:ns2="ec268bba-84b5-45c9-b8bf-705474a762a4" xmlns:ns3="0f9ca74d-e0d5-48d0-85de-f65c63d70eda" targetNamespace="http://schemas.microsoft.com/office/2006/metadata/properties" ma:root="true" ma:fieldsID="ea49ff9e659b963ef45666824e746356" ns2:_="" ns3:_="">
    <xsd:import namespace="ec268bba-84b5-45c9-b8bf-705474a762a4"/>
    <xsd:import namespace="0f9ca74d-e0d5-48d0-85de-f65c63d70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68bba-84b5-45c9-b8bf-705474a76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6176083-3ada-4e66-aae8-d0987a5f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ca74d-e0d5-48d0-85de-f65c63d70e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4d792-ceb2-44db-9f0e-31f0eacb7115}" ma:internalName="TaxCatchAll" ma:showField="CatchAllData" ma:web="0f9ca74d-e0d5-48d0-85de-f65c63d70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9ca74d-e0d5-48d0-85de-f65c63d70eda" xsi:nil="true"/>
    <lcf76f155ced4ddcb4097134ff3c332f xmlns="ec268bba-84b5-45c9-b8bf-705474a762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64B3A-7D59-479D-AA2B-4BB4960E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68bba-84b5-45c9-b8bf-705474a762a4"/>
    <ds:schemaRef ds:uri="0f9ca74d-e0d5-48d0-85de-f65c63d70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94FA1-0B55-4821-813C-CFA47926D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D64EA-0C5A-4DD0-A816-0ACCBF19072B}">
  <ds:schemaRefs>
    <ds:schemaRef ds:uri="http://schemas.microsoft.com/office/2006/metadata/properties"/>
    <ds:schemaRef ds:uri="http://schemas.microsoft.com/office/infopath/2007/PartnerControls"/>
    <ds:schemaRef ds:uri="0f9ca74d-e0d5-48d0-85de-f65c63d70eda"/>
    <ds:schemaRef ds:uri="ec268bba-84b5-45c9-b8bf-705474a762a4"/>
  </ds:schemaRefs>
</ds:datastoreItem>
</file>

<file path=customXml/itemProps4.xml><?xml version="1.0" encoding="utf-8"?>
<ds:datastoreItem xmlns:ds="http://schemas.openxmlformats.org/officeDocument/2006/customXml" ds:itemID="{18A4B442-003A-47FE-B029-21393454A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1490</Words>
  <Characters>8332</Characters>
  <Application>Microsoft Office Word</Application>
  <DocSecurity>0</DocSecurity>
  <Lines>203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Pedro Milioni</cp:lastModifiedBy>
  <cp:revision>42</cp:revision>
  <cp:lastPrinted>2020-03-27T15:04:00Z</cp:lastPrinted>
  <dcterms:created xsi:type="dcterms:W3CDTF">2024-05-17T16:58:00Z</dcterms:created>
  <dcterms:modified xsi:type="dcterms:W3CDTF">2025-12-12T23:05:00Z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0x0101008D77365F447FA64F8F328B46966F82D6</vt:lpwstr>
  </property>
  <property fmtid="{D5CDD505-2E9C-101B-9397-08002B2CF9AE}" pid="3" name="MediaServiceImageTags">
    <vt:lpwstr/>
  </property>
</Properties>
</file>